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EEDC" w14:textId="6EB77AF3" w:rsidR="00B57A28" w:rsidRPr="00CE04C4" w:rsidRDefault="00F12D5F" w:rsidP="0027798A">
      <w:pPr>
        <w:jc w:val="center"/>
        <w:rPr>
          <w:b/>
          <w:bCs/>
          <w:sz w:val="28"/>
          <w:szCs w:val="28"/>
          <w:u w:val="single"/>
        </w:rPr>
      </w:pPr>
      <w:r w:rsidRPr="00CE04C4">
        <w:rPr>
          <w:b/>
          <w:bCs/>
          <w:noProof/>
          <w:sz w:val="28"/>
          <w:szCs w:val="28"/>
          <w:u w:val="single"/>
        </w:rPr>
        <w:drawing>
          <wp:anchor distT="0" distB="0" distL="114300" distR="114300" simplePos="0" relativeHeight="251660288" behindDoc="0" locked="0" layoutInCell="1" allowOverlap="1" wp14:anchorId="5B0E622A" wp14:editId="513BE955">
            <wp:simplePos x="0" y="0"/>
            <wp:positionH relativeFrom="margin">
              <wp:align>left</wp:align>
            </wp:positionH>
            <wp:positionV relativeFrom="paragraph">
              <wp:posOffset>-855885</wp:posOffset>
            </wp:positionV>
            <wp:extent cx="1115438" cy="1115438"/>
            <wp:effectExtent l="0" t="0" r="8890" b="8890"/>
            <wp:wrapNone/>
            <wp:docPr id="1029736283" name="Picture 1" descr="A picture containing text,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36283" name="Picture 1" descr="A picture containing text, cartoo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438" cy="1115438"/>
                    </a:xfrm>
                    <a:prstGeom prst="rect">
                      <a:avLst/>
                    </a:prstGeom>
                  </pic:spPr>
                </pic:pic>
              </a:graphicData>
            </a:graphic>
            <wp14:sizeRelH relativeFrom="margin">
              <wp14:pctWidth>0</wp14:pctWidth>
            </wp14:sizeRelH>
            <wp14:sizeRelV relativeFrom="margin">
              <wp14:pctHeight>0</wp14:pctHeight>
            </wp14:sizeRelV>
          </wp:anchor>
        </w:drawing>
      </w:r>
      <w:r w:rsidR="0027798A" w:rsidRPr="00CE04C4">
        <w:rPr>
          <w:b/>
          <w:bCs/>
          <w:sz w:val="28"/>
          <w:szCs w:val="28"/>
          <w:u w:val="single"/>
        </w:rPr>
        <w:t>Safeguarding Children Policy</w:t>
      </w:r>
    </w:p>
    <w:p w14:paraId="1D05070F" w14:textId="46C5126B" w:rsidR="0027798A" w:rsidRDefault="0027798A" w:rsidP="0027798A">
      <w:pPr>
        <w:rPr>
          <w:b/>
          <w:bCs/>
          <w:sz w:val="24"/>
          <w:szCs w:val="24"/>
          <w:u w:val="single"/>
        </w:rPr>
      </w:pPr>
      <w:r>
        <w:rPr>
          <w:b/>
          <w:bCs/>
          <w:sz w:val="24"/>
          <w:szCs w:val="24"/>
          <w:u w:val="single"/>
        </w:rPr>
        <w:t>Introduction</w:t>
      </w:r>
    </w:p>
    <w:p w14:paraId="2FAD9DF0" w14:textId="616CCCD5" w:rsidR="0027798A" w:rsidRDefault="0027798A" w:rsidP="0027798A">
      <w:pPr>
        <w:rPr>
          <w:sz w:val="24"/>
          <w:szCs w:val="24"/>
        </w:rPr>
      </w:pPr>
      <w:r>
        <w:rPr>
          <w:sz w:val="24"/>
          <w:szCs w:val="24"/>
        </w:rPr>
        <w:t>Adventurous Acorns (The company) is a company run for the following purpose:</w:t>
      </w:r>
    </w:p>
    <w:p w14:paraId="1A0EAEF7" w14:textId="56676BDA" w:rsidR="0027798A" w:rsidRDefault="0027798A" w:rsidP="0027798A">
      <w:pPr>
        <w:rPr>
          <w:sz w:val="24"/>
          <w:szCs w:val="24"/>
        </w:rPr>
      </w:pPr>
      <w:r>
        <w:rPr>
          <w:sz w:val="24"/>
          <w:szCs w:val="24"/>
        </w:rPr>
        <w:tab/>
        <w:t>Providing Babysitting and Nannying to children of all ages.</w:t>
      </w:r>
    </w:p>
    <w:p w14:paraId="427BFF75" w14:textId="6CCCE39E" w:rsidR="0027798A" w:rsidRDefault="0027798A" w:rsidP="0027798A">
      <w:pPr>
        <w:rPr>
          <w:sz w:val="24"/>
          <w:szCs w:val="24"/>
        </w:rPr>
      </w:pPr>
      <w:r>
        <w:rPr>
          <w:sz w:val="24"/>
          <w:szCs w:val="24"/>
        </w:rPr>
        <w:t>The Company is based in:</w:t>
      </w:r>
    </w:p>
    <w:p w14:paraId="571B415E" w14:textId="58699992" w:rsidR="0027798A" w:rsidRDefault="0027798A" w:rsidP="0027798A">
      <w:pPr>
        <w:ind w:firstLine="720"/>
        <w:rPr>
          <w:sz w:val="24"/>
          <w:szCs w:val="24"/>
        </w:rPr>
      </w:pPr>
      <w:r>
        <w:rPr>
          <w:sz w:val="24"/>
          <w:szCs w:val="24"/>
        </w:rPr>
        <w:t>Bournemouth</w:t>
      </w:r>
    </w:p>
    <w:p w14:paraId="6717613A" w14:textId="6457A9F3" w:rsidR="0027798A" w:rsidRDefault="0027798A" w:rsidP="0027798A">
      <w:pPr>
        <w:rPr>
          <w:sz w:val="24"/>
          <w:szCs w:val="24"/>
        </w:rPr>
      </w:pPr>
      <w:r>
        <w:rPr>
          <w:sz w:val="24"/>
          <w:szCs w:val="24"/>
        </w:rPr>
        <w:t xml:space="preserve">The Company has adopted this safeguarding child policy and expects every adult working or helping at the Company to support it and comply with it. </w:t>
      </w:r>
    </w:p>
    <w:p w14:paraId="7035C554" w14:textId="20BA0855" w:rsidR="00DD211A" w:rsidRDefault="00DD211A" w:rsidP="0027798A">
      <w:pPr>
        <w:rPr>
          <w:sz w:val="24"/>
          <w:szCs w:val="24"/>
        </w:rPr>
      </w:pPr>
    </w:p>
    <w:p w14:paraId="42ABAA2D" w14:textId="4ECB7795" w:rsidR="0027798A" w:rsidRDefault="0027798A" w:rsidP="0027798A">
      <w:pPr>
        <w:rPr>
          <w:b/>
          <w:bCs/>
          <w:sz w:val="24"/>
          <w:szCs w:val="24"/>
          <w:u w:val="single"/>
        </w:rPr>
      </w:pPr>
      <w:r>
        <w:rPr>
          <w:b/>
          <w:bCs/>
          <w:sz w:val="24"/>
          <w:szCs w:val="24"/>
          <w:u w:val="single"/>
        </w:rPr>
        <w:t>Purpose of the Policy</w:t>
      </w:r>
    </w:p>
    <w:p w14:paraId="0F4BA8EA" w14:textId="44F39EDB" w:rsidR="0027798A" w:rsidRDefault="0027798A" w:rsidP="0027798A">
      <w:pPr>
        <w:rPr>
          <w:sz w:val="24"/>
          <w:szCs w:val="24"/>
        </w:rPr>
      </w:pPr>
      <w:r>
        <w:rPr>
          <w:sz w:val="24"/>
          <w:szCs w:val="24"/>
        </w:rPr>
        <w:t>This policy is intended to protect children who receive any service from us. Under this policy, the term children shall mean any person who is under the age of eighteen years old.</w:t>
      </w:r>
    </w:p>
    <w:p w14:paraId="2438B9C3" w14:textId="212B685B" w:rsidR="0027798A" w:rsidRDefault="0027798A" w:rsidP="0027798A">
      <w:pPr>
        <w:rPr>
          <w:rFonts w:cstheme="minorHAnsi"/>
          <w:sz w:val="24"/>
          <w:szCs w:val="24"/>
        </w:rPr>
      </w:pPr>
      <w:r>
        <w:rPr>
          <w:sz w:val="24"/>
          <w:szCs w:val="24"/>
        </w:rPr>
        <w:t xml:space="preserve">The Company believes that no child or young person should experience abuse or harm and is committed to the protection of children and young people. This policy is intended to provide guidance and overarching principles to who represent us, to guide our approach to </w:t>
      </w:r>
      <w:r w:rsidRPr="0027798A">
        <w:rPr>
          <w:rFonts w:cstheme="minorHAnsi"/>
          <w:sz w:val="24"/>
          <w:szCs w:val="24"/>
        </w:rPr>
        <w:t xml:space="preserve">child protection and safeguarding. </w:t>
      </w:r>
    </w:p>
    <w:p w14:paraId="05836510" w14:textId="77777777" w:rsidR="00DD211A" w:rsidRPr="0027798A" w:rsidRDefault="00DD211A" w:rsidP="0027798A">
      <w:pPr>
        <w:rPr>
          <w:rFonts w:cstheme="minorHAnsi"/>
          <w:sz w:val="24"/>
          <w:szCs w:val="24"/>
        </w:rPr>
      </w:pPr>
    </w:p>
    <w:p w14:paraId="713D4405" w14:textId="20B04374" w:rsidR="0027798A" w:rsidRDefault="0027798A" w:rsidP="0027798A">
      <w:pPr>
        <w:rPr>
          <w:rFonts w:cstheme="minorHAnsi"/>
          <w:b/>
          <w:bCs/>
          <w:color w:val="000000"/>
          <w:sz w:val="24"/>
          <w:szCs w:val="24"/>
          <w:u w:val="single"/>
        </w:rPr>
      </w:pPr>
      <w:r w:rsidRPr="0027798A">
        <w:rPr>
          <w:rFonts w:cstheme="minorHAnsi"/>
          <w:b/>
          <w:bCs/>
          <w:color w:val="000000"/>
          <w:sz w:val="24"/>
          <w:szCs w:val="24"/>
          <w:u w:val="single"/>
        </w:rPr>
        <w:t>The Risks to Children</w:t>
      </w:r>
    </w:p>
    <w:p w14:paraId="6935EDA5" w14:textId="236D6033" w:rsidR="0027798A" w:rsidRDefault="0027798A" w:rsidP="0027798A">
      <w:pPr>
        <w:rPr>
          <w:rFonts w:cstheme="minorHAnsi"/>
          <w:color w:val="000000"/>
          <w:sz w:val="24"/>
          <w:szCs w:val="24"/>
        </w:rPr>
      </w:pPr>
      <w:r>
        <w:rPr>
          <w:rFonts w:cstheme="minorHAnsi"/>
          <w:color w:val="000000"/>
          <w:sz w:val="24"/>
          <w:szCs w:val="24"/>
        </w:rPr>
        <w:t xml:space="preserve">Children can be vulnerable to different forms of abuse and harm. It is important to recognise </w:t>
      </w:r>
      <w:r w:rsidR="00DD211A">
        <w:rPr>
          <w:rFonts w:cstheme="minorHAnsi"/>
          <w:color w:val="000000"/>
          <w:sz w:val="24"/>
          <w:szCs w:val="24"/>
        </w:rPr>
        <w:t xml:space="preserve">that abuse and hard to children can cover a wide range of circumstances and behaviours. For example, children can be at risk of: </w:t>
      </w:r>
    </w:p>
    <w:p w14:paraId="27FC27A1" w14:textId="47A37D08" w:rsidR="00DD211A" w:rsidRDefault="00DD211A" w:rsidP="00DD211A">
      <w:pPr>
        <w:pStyle w:val="ListParagraph"/>
        <w:numPr>
          <w:ilvl w:val="0"/>
          <w:numId w:val="1"/>
        </w:numPr>
        <w:rPr>
          <w:rFonts w:cstheme="minorHAnsi"/>
          <w:sz w:val="24"/>
          <w:szCs w:val="24"/>
        </w:rPr>
      </w:pPr>
      <w:r>
        <w:rPr>
          <w:rFonts w:cstheme="minorHAnsi"/>
          <w:sz w:val="24"/>
          <w:szCs w:val="24"/>
        </w:rPr>
        <w:t>Physical or emotional abuse</w:t>
      </w:r>
    </w:p>
    <w:p w14:paraId="39DD3BA1" w14:textId="0A7C3B3F" w:rsidR="00DD211A" w:rsidRDefault="00DD211A" w:rsidP="00DD211A">
      <w:pPr>
        <w:pStyle w:val="ListParagraph"/>
        <w:numPr>
          <w:ilvl w:val="0"/>
          <w:numId w:val="1"/>
        </w:numPr>
        <w:rPr>
          <w:rFonts w:cstheme="minorHAnsi"/>
          <w:sz w:val="24"/>
          <w:szCs w:val="24"/>
        </w:rPr>
      </w:pPr>
      <w:r>
        <w:rPr>
          <w:rFonts w:cstheme="minorHAnsi"/>
          <w:sz w:val="24"/>
          <w:szCs w:val="24"/>
        </w:rPr>
        <w:t>Neglect</w:t>
      </w:r>
    </w:p>
    <w:p w14:paraId="3651A908" w14:textId="755F298E" w:rsidR="00DD211A" w:rsidRDefault="00DD211A" w:rsidP="00DD211A">
      <w:pPr>
        <w:pStyle w:val="ListParagraph"/>
        <w:numPr>
          <w:ilvl w:val="0"/>
          <w:numId w:val="1"/>
        </w:numPr>
        <w:rPr>
          <w:rFonts w:cstheme="minorHAnsi"/>
          <w:sz w:val="24"/>
          <w:szCs w:val="24"/>
        </w:rPr>
      </w:pPr>
      <w:r>
        <w:rPr>
          <w:rFonts w:cstheme="minorHAnsi"/>
          <w:sz w:val="24"/>
          <w:szCs w:val="24"/>
        </w:rPr>
        <w:t>Sexual abuse</w:t>
      </w:r>
    </w:p>
    <w:p w14:paraId="0DA38D71" w14:textId="7364138C" w:rsidR="00DD211A" w:rsidRDefault="00DD211A" w:rsidP="00DD211A">
      <w:pPr>
        <w:pStyle w:val="ListParagraph"/>
        <w:numPr>
          <w:ilvl w:val="0"/>
          <w:numId w:val="1"/>
        </w:numPr>
        <w:rPr>
          <w:rFonts w:cstheme="minorHAnsi"/>
          <w:sz w:val="24"/>
          <w:szCs w:val="24"/>
        </w:rPr>
      </w:pPr>
      <w:r>
        <w:rPr>
          <w:rFonts w:cstheme="minorHAnsi"/>
          <w:sz w:val="24"/>
          <w:szCs w:val="24"/>
        </w:rPr>
        <w:t>Female genital mutilation (FGM)</w:t>
      </w:r>
    </w:p>
    <w:p w14:paraId="26FBF753" w14:textId="2A210269" w:rsidR="00DD211A" w:rsidRDefault="00DD211A" w:rsidP="00DD211A">
      <w:pPr>
        <w:pStyle w:val="ListParagraph"/>
        <w:numPr>
          <w:ilvl w:val="0"/>
          <w:numId w:val="1"/>
        </w:numPr>
        <w:rPr>
          <w:rFonts w:cstheme="minorHAnsi"/>
          <w:sz w:val="24"/>
          <w:szCs w:val="24"/>
        </w:rPr>
      </w:pPr>
      <w:r>
        <w:rPr>
          <w:rFonts w:cstheme="minorHAnsi"/>
          <w:sz w:val="24"/>
          <w:szCs w:val="24"/>
        </w:rPr>
        <w:t xml:space="preserve">Grooming and exploitation </w:t>
      </w:r>
    </w:p>
    <w:p w14:paraId="3DAD422D" w14:textId="2F976902" w:rsidR="00DD211A" w:rsidRDefault="00DD211A" w:rsidP="00DD211A">
      <w:pPr>
        <w:pStyle w:val="ListParagraph"/>
        <w:numPr>
          <w:ilvl w:val="0"/>
          <w:numId w:val="1"/>
        </w:numPr>
        <w:rPr>
          <w:rFonts w:cstheme="minorHAnsi"/>
          <w:sz w:val="24"/>
          <w:szCs w:val="24"/>
        </w:rPr>
      </w:pPr>
      <w:r>
        <w:rPr>
          <w:rFonts w:cstheme="minorHAnsi"/>
          <w:sz w:val="24"/>
          <w:szCs w:val="24"/>
        </w:rPr>
        <w:t>Trafficking and modern slavery</w:t>
      </w:r>
    </w:p>
    <w:p w14:paraId="5CDA6F0A" w14:textId="6DB7317C" w:rsidR="00DD211A" w:rsidRDefault="00DD211A" w:rsidP="00DD211A">
      <w:pPr>
        <w:pStyle w:val="ListParagraph"/>
        <w:numPr>
          <w:ilvl w:val="0"/>
          <w:numId w:val="1"/>
        </w:numPr>
        <w:rPr>
          <w:rFonts w:cstheme="minorHAnsi"/>
          <w:sz w:val="24"/>
          <w:szCs w:val="24"/>
        </w:rPr>
      </w:pPr>
      <w:r>
        <w:rPr>
          <w:rFonts w:cstheme="minorHAnsi"/>
          <w:sz w:val="24"/>
          <w:szCs w:val="24"/>
        </w:rPr>
        <w:t xml:space="preserve">Exposure to or inflicted domestic </w:t>
      </w:r>
      <w:proofErr w:type="gramStart"/>
      <w:r>
        <w:rPr>
          <w:rFonts w:cstheme="minorHAnsi"/>
          <w:sz w:val="24"/>
          <w:szCs w:val="24"/>
        </w:rPr>
        <w:t>abuse</w:t>
      </w:r>
      <w:proofErr w:type="gramEnd"/>
    </w:p>
    <w:p w14:paraId="03C053DD" w14:textId="72F8D363" w:rsidR="00DD211A" w:rsidRDefault="00DD211A" w:rsidP="00DD211A">
      <w:pPr>
        <w:pStyle w:val="ListParagraph"/>
        <w:numPr>
          <w:ilvl w:val="0"/>
          <w:numId w:val="1"/>
        </w:numPr>
        <w:rPr>
          <w:rFonts w:cstheme="minorHAnsi"/>
          <w:sz w:val="24"/>
          <w:szCs w:val="24"/>
        </w:rPr>
      </w:pPr>
      <w:r>
        <w:rPr>
          <w:rFonts w:cstheme="minorHAnsi"/>
          <w:sz w:val="24"/>
          <w:szCs w:val="24"/>
        </w:rPr>
        <w:t xml:space="preserve">Bullying or cyber bullying </w:t>
      </w:r>
    </w:p>
    <w:p w14:paraId="1590E6F4" w14:textId="5E3044AF" w:rsidR="00DD211A" w:rsidRDefault="00DD211A" w:rsidP="00DD211A">
      <w:pPr>
        <w:pStyle w:val="ListParagraph"/>
        <w:numPr>
          <w:ilvl w:val="0"/>
          <w:numId w:val="1"/>
        </w:numPr>
        <w:rPr>
          <w:rFonts w:cstheme="minorHAnsi"/>
          <w:sz w:val="24"/>
          <w:szCs w:val="24"/>
        </w:rPr>
      </w:pPr>
      <w:r>
        <w:rPr>
          <w:rFonts w:cstheme="minorHAnsi"/>
          <w:sz w:val="24"/>
          <w:szCs w:val="24"/>
        </w:rPr>
        <w:t>Exposure to other inappropriate content or behaviour, such as violence or criminal behaviour</w:t>
      </w:r>
    </w:p>
    <w:p w14:paraId="17D81812" w14:textId="1B1CE09C" w:rsidR="00DD211A" w:rsidRDefault="00DD211A" w:rsidP="00DD211A">
      <w:pPr>
        <w:pStyle w:val="ListParagraph"/>
        <w:numPr>
          <w:ilvl w:val="0"/>
          <w:numId w:val="1"/>
        </w:numPr>
        <w:rPr>
          <w:rFonts w:cstheme="minorHAnsi"/>
          <w:sz w:val="24"/>
          <w:szCs w:val="24"/>
        </w:rPr>
      </w:pPr>
      <w:r>
        <w:rPr>
          <w:rFonts w:cstheme="minorHAnsi"/>
          <w:sz w:val="24"/>
          <w:szCs w:val="24"/>
        </w:rPr>
        <w:t>Self-harm</w:t>
      </w:r>
    </w:p>
    <w:p w14:paraId="0DA4A24F" w14:textId="68F4645E" w:rsidR="00DD211A" w:rsidRDefault="00DD211A" w:rsidP="00DD211A">
      <w:pPr>
        <w:pStyle w:val="ListParagraph"/>
        <w:numPr>
          <w:ilvl w:val="0"/>
          <w:numId w:val="1"/>
        </w:numPr>
        <w:rPr>
          <w:rFonts w:cstheme="minorHAnsi"/>
          <w:sz w:val="24"/>
          <w:szCs w:val="24"/>
        </w:rPr>
      </w:pPr>
      <w:r>
        <w:rPr>
          <w:rFonts w:cstheme="minorHAnsi"/>
          <w:sz w:val="24"/>
          <w:szCs w:val="24"/>
        </w:rPr>
        <w:t xml:space="preserve">Physical harm when engaging in activities without adequate </w:t>
      </w:r>
      <w:proofErr w:type="gramStart"/>
      <w:r>
        <w:rPr>
          <w:rFonts w:cstheme="minorHAnsi"/>
          <w:sz w:val="24"/>
          <w:szCs w:val="24"/>
        </w:rPr>
        <w:t>supervision</w:t>
      </w:r>
      <w:proofErr w:type="gramEnd"/>
    </w:p>
    <w:p w14:paraId="698A4046" w14:textId="34209685" w:rsidR="00DD211A" w:rsidRDefault="00DD211A" w:rsidP="00DD211A">
      <w:pPr>
        <w:rPr>
          <w:rFonts w:cstheme="minorHAnsi"/>
          <w:sz w:val="24"/>
          <w:szCs w:val="24"/>
        </w:rPr>
      </w:pPr>
      <w:r>
        <w:rPr>
          <w:rFonts w:cstheme="minorHAnsi"/>
          <w:sz w:val="24"/>
          <w:szCs w:val="24"/>
        </w:rPr>
        <w:t>The casual factors of any such harm and/or abuse can also be wide-ranging. For example, children can be placed at risk by family members or by members of the community.</w:t>
      </w:r>
    </w:p>
    <w:p w14:paraId="3A9A7738" w14:textId="77777777" w:rsidR="00DD211A" w:rsidRDefault="00DD211A" w:rsidP="00DD211A">
      <w:pPr>
        <w:rPr>
          <w:rFonts w:cstheme="minorHAnsi"/>
          <w:sz w:val="24"/>
          <w:szCs w:val="24"/>
        </w:rPr>
      </w:pPr>
    </w:p>
    <w:p w14:paraId="5E082A6C" w14:textId="137E5E50" w:rsidR="00DD211A" w:rsidRDefault="00DD211A" w:rsidP="00DD211A">
      <w:pPr>
        <w:rPr>
          <w:rFonts w:cstheme="minorHAnsi"/>
          <w:b/>
          <w:bCs/>
          <w:sz w:val="24"/>
          <w:szCs w:val="24"/>
          <w:u w:val="single"/>
        </w:rPr>
      </w:pPr>
      <w:r>
        <w:rPr>
          <w:rFonts w:cstheme="minorHAnsi"/>
          <w:b/>
          <w:bCs/>
          <w:sz w:val="24"/>
          <w:szCs w:val="24"/>
          <w:u w:val="single"/>
        </w:rPr>
        <w:t>Safeguarding Principles</w:t>
      </w:r>
    </w:p>
    <w:p w14:paraId="5886C16D" w14:textId="4829404C" w:rsidR="00DD211A" w:rsidRDefault="00DD211A" w:rsidP="00DD211A">
      <w:pPr>
        <w:rPr>
          <w:rFonts w:cstheme="minorHAnsi"/>
          <w:sz w:val="24"/>
          <w:szCs w:val="24"/>
        </w:rPr>
      </w:pPr>
      <w:r>
        <w:rPr>
          <w:rFonts w:cstheme="minorHAnsi"/>
          <w:sz w:val="24"/>
          <w:szCs w:val="24"/>
        </w:rPr>
        <w:t xml:space="preserve">Safeguarding children from harm and abuse is an essential responsibility for our Company. We are committed to ensuring that any child who </w:t>
      </w:r>
      <w:proofErr w:type="gramStart"/>
      <w:r>
        <w:rPr>
          <w:rFonts w:cstheme="minorHAnsi"/>
          <w:sz w:val="24"/>
          <w:szCs w:val="24"/>
        </w:rPr>
        <w:t>comes into contact with</w:t>
      </w:r>
      <w:proofErr w:type="gramEnd"/>
      <w:r>
        <w:rPr>
          <w:rFonts w:cstheme="minorHAnsi"/>
          <w:sz w:val="24"/>
          <w:szCs w:val="24"/>
        </w:rPr>
        <w:t xml:space="preserve"> our services is properly safeguarded. </w:t>
      </w:r>
    </w:p>
    <w:p w14:paraId="6686CE80" w14:textId="170FD9AC" w:rsidR="00DD211A" w:rsidRDefault="00DD211A" w:rsidP="00DD211A">
      <w:pPr>
        <w:rPr>
          <w:rFonts w:cstheme="minorHAnsi"/>
          <w:sz w:val="24"/>
          <w:szCs w:val="24"/>
        </w:rPr>
      </w:pPr>
      <w:r>
        <w:rPr>
          <w:rFonts w:cstheme="minorHAnsi"/>
          <w:sz w:val="24"/>
          <w:szCs w:val="24"/>
        </w:rPr>
        <w:t>Every person under this policy holds responsibility for:</w:t>
      </w:r>
    </w:p>
    <w:p w14:paraId="5ABBB67B" w14:textId="4ED70814" w:rsidR="00DD211A" w:rsidRDefault="00DD211A" w:rsidP="00DD211A">
      <w:pPr>
        <w:pStyle w:val="ListParagraph"/>
        <w:numPr>
          <w:ilvl w:val="0"/>
          <w:numId w:val="1"/>
        </w:numPr>
        <w:rPr>
          <w:rFonts w:cstheme="minorHAnsi"/>
          <w:sz w:val="24"/>
          <w:szCs w:val="24"/>
        </w:rPr>
      </w:pPr>
      <w:r>
        <w:rPr>
          <w:rFonts w:cstheme="minorHAnsi"/>
          <w:sz w:val="24"/>
          <w:szCs w:val="24"/>
        </w:rPr>
        <w:t xml:space="preserve">Remaining alter and aware of possible safeguarding risks to </w:t>
      </w:r>
      <w:proofErr w:type="gramStart"/>
      <w:r>
        <w:rPr>
          <w:rFonts w:cstheme="minorHAnsi"/>
          <w:sz w:val="24"/>
          <w:szCs w:val="24"/>
        </w:rPr>
        <w:t>children</w:t>
      </w:r>
      <w:proofErr w:type="gramEnd"/>
    </w:p>
    <w:p w14:paraId="6A3BD52D" w14:textId="34BB0B9F" w:rsidR="00DD211A" w:rsidRDefault="00DD211A" w:rsidP="00DD211A">
      <w:pPr>
        <w:pStyle w:val="ListParagraph"/>
        <w:numPr>
          <w:ilvl w:val="0"/>
          <w:numId w:val="1"/>
        </w:numPr>
        <w:rPr>
          <w:rFonts w:cstheme="minorHAnsi"/>
          <w:sz w:val="24"/>
          <w:szCs w:val="24"/>
        </w:rPr>
      </w:pPr>
      <w:r>
        <w:rPr>
          <w:rFonts w:cstheme="minorHAnsi"/>
          <w:sz w:val="24"/>
          <w:szCs w:val="24"/>
        </w:rPr>
        <w:t>Guarding children against harmful environments with appropriate actions (for example, adequate supervision or ensuring safe environments)</w:t>
      </w:r>
    </w:p>
    <w:p w14:paraId="1B9E0770" w14:textId="72C329A0" w:rsidR="00DD211A" w:rsidRDefault="00DD211A" w:rsidP="00DD211A">
      <w:pPr>
        <w:pStyle w:val="ListParagraph"/>
        <w:numPr>
          <w:ilvl w:val="0"/>
          <w:numId w:val="1"/>
        </w:numPr>
        <w:rPr>
          <w:rFonts w:cstheme="minorHAnsi"/>
          <w:sz w:val="24"/>
          <w:szCs w:val="24"/>
        </w:rPr>
      </w:pPr>
      <w:r>
        <w:rPr>
          <w:rFonts w:cstheme="minorHAnsi"/>
          <w:sz w:val="24"/>
          <w:szCs w:val="24"/>
        </w:rPr>
        <w:t xml:space="preserve">Taking positive steps to maintain the safety and wellbeing of children engaging with us as a </w:t>
      </w:r>
      <w:proofErr w:type="gramStart"/>
      <w:r>
        <w:rPr>
          <w:rFonts w:cstheme="minorHAnsi"/>
          <w:sz w:val="24"/>
          <w:szCs w:val="24"/>
        </w:rPr>
        <w:t>Company</w:t>
      </w:r>
      <w:proofErr w:type="gramEnd"/>
    </w:p>
    <w:p w14:paraId="3A94DD2A" w14:textId="5EEA6AF5" w:rsidR="00DD211A" w:rsidRDefault="00227555" w:rsidP="00DD211A">
      <w:pPr>
        <w:pStyle w:val="ListParagraph"/>
        <w:numPr>
          <w:ilvl w:val="0"/>
          <w:numId w:val="1"/>
        </w:numPr>
        <w:rPr>
          <w:rFonts w:cstheme="minorHAnsi"/>
          <w:sz w:val="24"/>
          <w:szCs w:val="24"/>
        </w:rPr>
      </w:pPr>
      <w:r>
        <w:rPr>
          <w:rFonts w:cstheme="minorHAnsi"/>
          <w:sz w:val="24"/>
          <w:szCs w:val="24"/>
        </w:rPr>
        <w:t>Reporting concerns expeditiously and appropriately, in line with child protection procedures</w:t>
      </w:r>
    </w:p>
    <w:p w14:paraId="04E06E81" w14:textId="529C2FB2" w:rsidR="00227555" w:rsidRDefault="00227555" w:rsidP="00DD211A">
      <w:pPr>
        <w:pStyle w:val="ListParagraph"/>
        <w:numPr>
          <w:ilvl w:val="0"/>
          <w:numId w:val="1"/>
        </w:numPr>
        <w:rPr>
          <w:rFonts w:cstheme="minorHAnsi"/>
          <w:sz w:val="24"/>
          <w:szCs w:val="24"/>
        </w:rPr>
      </w:pPr>
      <w:r>
        <w:rPr>
          <w:rFonts w:cstheme="minorHAnsi"/>
          <w:sz w:val="24"/>
          <w:szCs w:val="24"/>
        </w:rPr>
        <w:t xml:space="preserve">Understanding the duty to report specific concerns (and understanding how </w:t>
      </w:r>
      <w:proofErr w:type="gramStart"/>
      <w:r>
        <w:rPr>
          <w:rFonts w:cstheme="minorHAnsi"/>
          <w:sz w:val="24"/>
          <w:szCs w:val="24"/>
        </w:rPr>
        <w:t>this interplays</w:t>
      </w:r>
      <w:proofErr w:type="gramEnd"/>
      <w:r>
        <w:rPr>
          <w:rFonts w:cstheme="minorHAnsi"/>
          <w:sz w:val="24"/>
          <w:szCs w:val="24"/>
        </w:rPr>
        <w:t xml:space="preserve"> with confidentiality) </w:t>
      </w:r>
    </w:p>
    <w:p w14:paraId="1299DCB4" w14:textId="0BEBCC16" w:rsidR="00227555" w:rsidRDefault="00227555" w:rsidP="00DD211A">
      <w:pPr>
        <w:pStyle w:val="ListParagraph"/>
        <w:numPr>
          <w:ilvl w:val="0"/>
          <w:numId w:val="1"/>
        </w:numPr>
        <w:rPr>
          <w:rFonts w:cstheme="minorHAnsi"/>
          <w:sz w:val="24"/>
          <w:szCs w:val="24"/>
        </w:rPr>
      </w:pPr>
      <w:r>
        <w:rPr>
          <w:rFonts w:cstheme="minorHAnsi"/>
          <w:sz w:val="24"/>
          <w:szCs w:val="24"/>
        </w:rPr>
        <w:t>Challenging and inappropriate or harmful behaviour of any other adult and reporting this accordingly</w:t>
      </w:r>
    </w:p>
    <w:p w14:paraId="757EFCA7" w14:textId="6D97422C" w:rsidR="00227555" w:rsidRDefault="00227555" w:rsidP="00DD211A">
      <w:pPr>
        <w:pStyle w:val="ListParagraph"/>
        <w:numPr>
          <w:ilvl w:val="0"/>
          <w:numId w:val="1"/>
        </w:numPr>
        <w:rPr>
          <w:rFonts w:cstheme="minorHAnsi"/>
          <w:sz w:val="24"/>
          <w:szCs w:val="24"/>
        </w:rPr>
      </w:pPr>
      <w:r>
        <w:rPr>
          <w:rFonts w:cstheme="minorHAnsi"/>
          <w:sz w:val="24"/>
          <w:szCs w:val="24"/>
        </w:rPr>
        <w:t xml:space="preserve">Acting appropriately in the presence of children </w:t>
      </w:r>
    </w:p>
    <w:p w14:paraId="4B56BA30" w14:textId="58110344" w:rsidR="00227555" w:rsidRDefault="00227555" w:rsidP="00DD211A">
      <w:pPr>
        <w:pStyle w:val="ListParagraph"/>
        <w:numPr>
          <w:ilvl w:val="0"/>
          <w:numId w:val="1"/>
        </w:numPr>
        <w:rPr>
          <w:rFonts w:cstheme="minorHAnsi"/>
          <w:sz w:val="24"/>
          <w:szCs w:val="24"/>
        </w:rPr>
      </w:pPr>
      <w:r>
        <w:rPr>
          <w:rFonts w:cstheme="minorHAnsi"/>
          <w:sz w:val="24"/>
          <w:szCs w:val="24"/>
        </w:rPr>
        <w:t>Not taking any inappropriate risks</w:t>
      </w:r>
    </w:p>
    <w:p w14:paraId="50521A60" w14:textId="6F8857B7" w:rsidR="00227555" w:rsidRDefault="00227555" w:rsidP="00DD211A">
      <w:pPr>
        <w:pStyle w:val="ListParagraph"/>
        <w:numPr>
          <w:ilvl w:val="0"/>
          <w:numId w:val="1"/>
        </w:numPr>
        <w:rPr>
          <w:rFonts w:cstheme="minorHAnsi"/>
          <w:sz w:val="24"/>
          <w:szCs w:val="24"/>
        </w:rPr>
      </w:pPr>
      <w:r>
        <w:rPr>
          <w:rFonts w:cstheme="minorHAnsi"/>
          <w:sz w:val="24"/>
          <w:szCs w:val="24"/>
        </w:rPr>
        <w:t xml:space="preserve">Not smoking, </w:t>
      </w:r>
      <w:proofErr w:type="gramStart"/>
      <w:r>
        <w:rPr>
          <w:rFonts w:cstheme="minorHAnsi"/>
          <w:sz w:val="24"/>
          <w:szCs w:val="24"/>
        </w:rPr>
        <w:t>drinking</w:t>
      </w:r>
      <w:proofErr w:type="gramEnd"/>
      <w:r>
        <w:rPr>
          <w:rFonts w:cstheme="minorHAnsi"/>
          <w:sz w:val="24"/>
          <w:szCs w:val="24"/>
        </w:rPr>
        <w:t xml:space="preserve"> or taking any form for illicit substances in the presence of children</w:t>
      </w:r>
    </w:p>
    <w:p w14:paraId="6322FC7F" w14:textId="77777777" w:rsidR="00227555" w:rsidRDefault="00227555" w:rsidP="00227555">
      <w:pPr>
        <w:rPr>
          <w:rFonts w:cstheme="minorHAnsi"/>
          <w:sz w:val="24"/>
          <w:szCs w:val="24"/>
        </w:rPr>
      </w:pPr>
    </w:p>
    <w:p w14:paraId="61742D30" w14:textId="2F83DD84" w:rsidR="00227555" w:rsidRDefault="00227555" w:rsidP="00227555">
      <w:pPr>
        <w:rPr>
          <w:rFonts w:cstheme="minorHAnsi"/>
          <w:b/>
          <w:bCs/>
          <w:sz w:val="24"/>
          <w:szCs w:val="24"/>
          <w:u w:val="single"/>
        </w:rPr>
      </w:pPr>
      <w:r>
        <w:rPr>
          <w:rFonts w:cstheme="minorHAnsi"/>
          <w:b/>
          <w:bCs/>
          <w:sz w:val="24"/>
          <w:szCs w:val="24"/>
          <w:u w:val="single"/>
        </w:rPr>
        <w:t>Safeguarding Officers</w:t>
      </w:r>
    </w:p>
    <w:p w14:paraId="78866E3F" w14:textId="235DD8B7" w:rsidR="00227555" w:rsidRDefault="00227555" w:rsidP="00227555">
      <w:pPr>
        <w:rPr>
          <w:rFonts w:cstheme="minorHAnsi"/>
          <w:sz w:val="24"/>
          <w:szCs w:val="24"/>
        </w:rPr>
      </w:pPr>
      <w:r>
        <w:rPr>
          <w:rFonts w:cstheme="minorHAnsi"/>
          <w:sz w:val="24"/>
          <w:szCs w:val="24"/>
        </w:rPr>
        <w:t>The management and oversight of all child safeguarding matters is allocated to:</w:t>
      </w:r>
    </w:p>
    <w:p w14:paraId="24097238" w14:textId="142B2487" w:rsidR="00227555" w:rsidRDefault="00227555" w:rsidP="00227555">
      <w:pPr>
        <w:rPr>
          <w:rFonts w:cstheme="minorHAnsi"/>
          <w:sz w:val="24"/>
          <w:szCs w:val="24"/>
        </w:rPr>
      </w:pPr>
      <w:r>
        <w:rPr>
          <w:rFonts w:cstheme="minorHAnsi"/>
          <w:sz w:val="24"/>
          <w:szCs w:val="24"/>
        </w:rPr>
        <w:t>Arden Nolan-Meharg</w:t>
      </w:r>
    </w:p>
    <w:p w14:paraId="68A72E67" w14:textId="77777777" w:rsidR="00227555" w:rsidRDefault="00227555" w:rsidP="00227555">
      <w:pPr>
        <w:rPr>
          <w:rFonts w:cstheme="minorHAnsi"/>
          <w:sz w:val="24"/>
          <w:szCs w:val="24"/>
        </w:rPr>
      </w:pPr>
    </w:p>
    <w:p w14:paraId="15F2C488" w14:textId="10A24A57" w:rsidR="00227555" w:rsidRDefault="00227555" w:rsidP="00227555">
      <w:pPr>
        <w:rPr>
          <w:rFonts w:cstheme="minorHAnsi"/>
          <w:b/>
          <w:bCs/>
          <w:sz w:val="24"/>
          <w:szCs w:val="24"/>
          <w:u w:val="single"/>
        </w:rPr>
      </w:pPr>
      <w:r>
        <w:rPr>
          <w:rFonts w:cstheme="minorHAnsi"/>
          <w:b/>
          <w:bCs/>
          <w:sz w:val="24"/>
          <w:szCs w:val="24"/>
          <w:u w:val="single"/>
        </w:rPr>
        <w:t xml:space="preserve">Confidentiality and Data protection </w:t>
      </w:r>
    </w:p>
    <w:p w14:paraId="5CC7ABD1" w14:textId="40FB0480" w:rsidR="00227555" w:rsidRDefault="00227555" w:rsidP="00227555">
      <w:pPr>
        <w:rPr>
          <w:rFonts w:cstheme="minorHAnsi"/>
          <w:sz w:val="24"/>
          <w:szCs w:val="24"/>
        </w:rPr>
      </w:pPr>
      <w:r>
        <w:rPr>
          <w:rFonts w:cstheme="minorHAnsi"/>
          <w:sz w:val="24"/>
          <w:szCs w:val="24"/>
        </w:rPr>
        <w:t>All personal information we may process relating to children, shall be processed, and stored in accordance with the Data Protection Act 2018.</w:t>
      </w:r>
    </w:p>
    <w:p w14:paraId="4E53C7E9" w14:textId="77777777" w:rsidR="00227555" w:rsidRPr="00227555" w:rsidRDefault="00227555" w:rsidP="00227555">
      <w:pPr>
        <w:rPr>
          <w:rFonts w:cstheme="minorHAnsi"/>
          <w:sz w:val="24"/>
          <w:szCs w:val="24"/>
          <w:u w:val="single"/>
        </w:rPr>
      </w:pPr>
    </w:p>
    <w:p w14:paraId="67911F34" w14:textId="6145FB0C" w:rsidR="00227555" w:rsidRDefault="00227555" w:rsidP="00227555">
      <w:pPr>
        <w:rPr>
          <w:rFonts w:cstheme="minorHAnsi"/>
          <w:b/>
          <w:bCs/>
          <w:sz w:val="24"/>
          <w:szCs w:val="24"/>
          <w:u w:val="single"/>
        </w:rPr>
      </w:pPr>
      <w:r w:rsidRPr="00227555">
        <w:rPr>
          <w:rFonts w:cstheme="minorHAnsi"/>
          <w:b/>
          <w:bCs/>
          <w:sz w:val="24"/>
          <w:szCs w:val="24"/>
          <w:u w:val="single"/>
        </w:rPr>
        <w:t>Responding to a Safeguarding Concern</w:t>
      </w:r>
    </w:p>
    <w:p w14:paraId="6EF4ED09" w14:textId="6D2AC242" w:rsidR="00227555" w:rsidRDefault="00227555" w:rsidP="00227555">
      <w:pPr>
        <w:rPr>
          <w:rFonts w:cstheme="minorHAnsi"/>
          <w:sz w:val="24"/>
          <w:szCs w:val="24"/>
        </w:rPr>
      </w:pPr>
      <w:r>
        <w:rPr>
          <w:rFonts w:cstheme="minorHAnsi"/>
          <w:sz w:val="24"/>
          <w:szCs w:val="24"/>
        </w:rPr>
        <w:t xml:space="preserve">Where a child is at immediate risk of serious harm, any adult present should call 999. </w:t>
      </w:r>
    </w:p>
    <w:p w14:paraId="5DC3DF8F" w14:textId="43097BE0" w:rsidR="001E794A" w:rsidRDefault="001E794A" w:rsidP="00227555">
      <w:pPr>
        <w:rPr>
          <w:rFonts w:cstheme="minorHAnsi"/>
          <w:sz w:val="24"/>
          <w:szCs w:val="24"/>
        </w:rPr>
      </w:pPr>
      <w:r>
        <w:rPr>
          <w:rFonts w:cstheme="minorHAnsi"/>
          <w:sz w:val="24"/>
          <w:szCs w:val="24"/>
        </w:rPr>
        <w:t>Where any child makes a disclosure relating to harm or abuse to an adult, it is important for that adult to:</w:t>
      </w:r>
    </w:p>
    <w:p w14:paraId="43AD5D54" w14:textId="52CE43F0" w:rsidR="001E794A" w:rsidRDefault="001E794A" w:rsidP="001E794A">
      <w:pPr>
        <w:pStyle w:val="ListParagraph"/>
        <w:numPr>
          <w:ilvl w:val="0"/>
          <w:numId w:val="1"/>
        </w:numPr>
        <w:rPr>
          <w:rFonts w:cstheme="minorHAnsi"/>
          <w:sz w:val="24"/>
          <w:szCs w:val="24"/>
        </w:rPr>
      </w:pPr>
      <w:r>
        <w:rPr>
          <w:rFonts w:cstheme="minorHAnsi"/>
          <w:sz w:val="24"/>
          <w:szCs w:val="24"/>
        </w:rPr>
        <w:t xml:space="preserve">Listen calmly and carefully, showing that their views are taken </w:t>
      </w:r>
      <w:proofErr w:type="gramStart"/>
      <w:r>
        <w:rPr>
          <w:rFonts w:cstheme="minorHAnsi"/>
          <w:sz w:val="24"/>
          <w:szCs w:val="24"/>
        </w:rPr>
        <w:t>seriously</w:t>
      </w:r>
      <w:proofErr w:type="gramEnd"/>
    </w:p>
    <w:p w14:paraId="07249915" w14:textId="61306234" w:rsidR="001E794A" w:rsidRDefault="001E794A" w:rsidP="001E794A">
      <w:pPr>
        <w:pStyle w:val="ListParagraph"/>
        <w:numPr>
          <w:ilvl w:val="0"/>
          <w:numId w:val="1"/>
        </w:numPr>
        <w:rPr>
          <w:rFonts w:cstheme="minorHAnsi"/>
          <w:sz w:val="24"/>
          <w:szCs w:val="24"/>
        </w:rPr>
      </w:pPr>
      <w:r>
        <w:rPr>
          <w:rFonts w:cstheme="minorHAnsi"/>
          <w:sz w:val="24"/>
          <w:szCs w:val="24"/>
        </w:rPr>
        <w:t xml:space="preserve">Provide an appropriate and honest level of </w:t>
      </w:r>
      <w:proofErr w:type="gramStart"/>
      <w:r>
        <w:rPr>
          <w:rFonts w:cstheme="minorHAnsi"/>
          <w:sz w:val="24"/>
          <w:szCs w:val="24"/>
        </w:rPr>
        <w:t>reassurance</w:t>
      </w:r>
      <w:proofErr w:type="gramEnd"/>
      <w:r>
        <w:rPr>
          <w:rFonts w:cstheme="minorHAnsi"/>
          <w:sz w:val="24"/>
          <w:szCs w:val="24"/>
        </w:rPr>
        <w:t xml:space="preserve"> </w:t>
      </w:r>
    </w:p>
    <w:p w14:paraId="2CA42091" w14:textId="2BFDC07C" w:rsidR="001E794A" w:rsidRDefault="001E794A" w:rsidP="001E794A">
      <w:pPr>
        <w:pStyle w:val="ListParagraph"/>
        <w:numPr>
          <w:ilvl w:val="0"/>
          <w:numId w:val="1"/>
        </w:numPr>
        <w:rPr>
          <w:rFonts w:cstheme="minorHAnsi"/>
          <w:sz w:val="24"/>
          <w:szCs w:val="24"/>
        </w:rPr>
      </w:pPr>
      <w:r>
        <w:rPr>
          <w:rFonts w:cstheme="minorHAnsi"/>
          <w:sz w:val="24"/>
          <w:szCs w:val="24"/>
        </w:rPr>
        <w:lastRenderedPageBreak/>
        <w:t xml:space="preserve">Avoid interrogating children and asking probing, intrusive and/or leading </w:t>
      </w:r>
      <w:proofErr w:type="gramStart"/>
      <w:r>
        <w:rPr>
          <w:rFonts w:cstheme="minorHAnsi"/>
          <w:sz w:val="24"/>
          <w:szCs w:val="24"/>
        </w:rPr>
        <w:t>questions</w:t>
      </w:r>
      <w:proofErr w:type="gramEnd"/>
    </w:p>
    <w:p w14:paraId="45A767CF" w14:textId="4D83BAE9" w:rsidR="001E794A" w:rsidRDefault="001E794A" w:rsidP="001E794A">
      <w:pPr>
        <w:pStyle w:val="ListParagraph"/>
        <w:numPr>
          <w:ilvl w:val="0"/>
          <w:numId w:val="1"/>
        </w:numPr>
        <w:rPr>
          <w:rFonts w:cstheme="minorHAnsi"/>
          <w:sz w:val="24"/>
          <w:szCs w:val="24"/>
        </w:rPr>
      </w:pPr>
      <w:r>
        <w:rPr>
          <w:rFonts w:cstheme="minorHAnsi"/>
          <w:sz w:val="24"/>
          <w:szCs w:val="24"/>
        </w:rPr>
        <w:t>Avoid making false promises regarding secrets and confidentiality with the child (because any concern of harm/abuse may need to be shared with local authorities)</w:t>
      </w:r>
    </w:p>
    <w:p w14:paraId="77DA477D" w14:textId="6BE3B604" w:rsidR="001E794A" w:rsidRDefault="001E794A" w:rsidP="001E794A">
      <w:pPr>
        <w:pStyle w:val="ListParagraph"/>
        <w:numPr>
          <w:ilvl w:val="0"/>
          <w:numId w:val="1"/>
        </w:numPr>
        <w:rPr>
          <w:rFonts w:cstheme="minorHAnsi"/>
          <w:sz w:val="24"/>
          <w:szCs w:val="24"/>
        </w:rPr>
      </w:pPr>
      <w:r>
        <w:rPr>
          <w:rFonts w:cstheme="minorHAnsi"/>
          <w:sz w:val="24"/>
          <w:szCs w:val="24"/>
        </w:rPr>
        <w:t xml:space="preserve">Make a </w:t>
      </w:r>
      <w:r w:rsidRPr="001E794A">
        <w:rPr>
          <w:rFonts w:cstheme="minorHAnsi"/>
          <w:sz w:val="24"/>
          <w:szCs w:val="24"/>
        </w:rPr>
        <w:t>confidential</w:t>
      </w:r>
      <w:r>
        <w:rPr>
          <w:rFonts w:cstheme="minorHAnsi"/>
          <w:sz w:val="24"/>
          <w:szCs w:val="24"/>
        </w:rPr>
        <w:t xml:space="preserve"> </w:t>
      </w:r>
      <w:r w:rsidRPr="001E794A">
        <w:rPr>
          <w:rFonts w:cstheme="minorHAnsi"/>
          <w:i/>
          <w:iCs/>
          <w:sz w:val="24"/>
          <w:szCs w:val="24"/>
        </w:rPr>
        <w:t>written</w:t>
      </w:r>
      <w:r>
        <w:rPr>
          <w:rFonts w:cstheme="minorHAnsi"/>
          <w:sz w:val="24"/>
          <w:szCs w:val="24"/>
        </w:rPr>
        <w:t xml:space="preserve"> record of the discussion either during the discussion or immediately afterwards. The record should include the key details of the disclosure together with any relevant times, dates, places, and people concerned. Audio and video of children making disclosures should be avoided. </w:t>
      </w:r>
    </w:p>
    <w:p w14:paraId="03CAD87C" w14:textId="733C992E" w:rsidR="001E794A" w:rsidRDefault="001E794A" w:rsidP="00227555">
      <w:pPr>
        <w:rPr>
          <w:rFonts w:cstheme="minorHAnsi"/>
          <w:sz w:val="24"/>
          <w:szCs w:val="24"/>
        </w:rPr>
      </w:pPr>
      <w:r>
        <w:rPr>
          <w:rFonts w:cstheme="minorHAnsi"/>
          <w:sz w:val="24"/>
          <w:szCs w:val="24"/>
        </w:rPr>
        <w:t xml:space="preserve">Upon receiving and safeguarding concerns, we shall consult with any other relevant persons and will make the appropriate referrals to the relevant authorities, such as the applicable Local Authority Childrens Department. </w:t>
      </w:r>
    </w:p>
    <w:p w14:paraId="3C152DAC" w14:textId="4AB29937" w:rsidR="00CB714D" w:rsidRDefault="00CB714D" w:rsidP="00227555">
      <w:pPr>
        <w:rPr>
          <w:rFonts w:cstheme="minorHAnsi"/>
          <w:b/>
          <w:bCs/>
          <w:sz w:val="24"/>
          <w:szCs w:val="24"/>
          <w:u w:val="single"/>
        </w:rPr>
      </w:pPr>
      <w:r>
        <w:rPr>
          <w:rFonts w:cstheme="minorHAnsi"/>
          <w:b/>
          <w:bCs/>
          <w:sz w:val="24"/>
          <w:szCs w:val="24"/>
          <w:u w:val="single"/>
        </w:rPr>
        <w:t>Safeguarding children at the Company</w:t>
      </w:r>
    </w:p>
    <w:p w14:paraId="128DFB25" w14:textId="5EFD2315" w:rsidR="00CB714D" w:rsidRDefault="00CB714D" w:rsidP="00227555">
      <w:pPr>
        <w:rPr>
          <w:rFonts w:cstheme="minorHAnsi"/>
          <w:sz w:val="24"/>
          <w:szCs w:val="24"/>
          <w:u w:val="single"/>
        </w:rPr>
      </w:pPr>
      <w:r>
        <w:rPr>
          <w:rFonts w:cstheme="minorHAnsi"/>
          <w:sz w:val="24"/>
          <w:szCs w:val="24"/>
          <w:u w:val="single"/>
        </w:rPr>
        <w:t xml:space="preserve">First Aid </w:t>
      </w:r>
    </w:p>
    <w:p w14:paraId="674589E6" w14:textId="2CD7129D" w:rsidR="00CB714D" w:rsidRDefault="00CB714D" w:rsidP="00227555">
      <w:pPr>
        <w:rPr>
          <w:rFonts w:cstheme="minorHAnsi"/>
          <w:sz w:val="24"/>
          <w:szCs w:val="24"/>
        </w:rPr>
      </w:pPr>
      <w:r>
        <w:rPr>
          <w:rFonts w:cstheme="minorHAnsi"/>
          <w:sz w:val="24"/>
          <w:szCs w:val="24"/>
        </w:rPr>
        <w:t xml:space="preserve">We have a First Aid Policy at Adventurous Acorns which can be read on our website: </w:t>
      </w:r>
    </w:p>
    <w:p w14:paraId="48AFA657" w14:textId="66DE3EE4" w:rsidR="00CB714D" w:rsidRDefault="00CB714D" w:rsidP="00227555">
      <w:pPr>
        <w:rPr>
          <w:rFonts w:cstheme="minorHAnsi"/>
          <w:sz w:val="24"/>
          <w:szCs w:val="24"/>
        </w:rPr>
      </w:pPr>
      <w:r>
        <w:rPr>
          <w:rFonts w:cstheme="minorHAnsi"/>
          <w:sz w:val="24"/>
          <w:szCs w:val="24"/>
        </w:rPr>
        <w:t>Any accident or injury concerning a child should be formally reported by Arden Nolan-Meharg.</w:t>
      </w:r>
    </w:p>
    <w:p w14:paraId="127058C4" w14:textId="34D4500A" w:rsidR="00CB714D" w:rsidRDefault="00CB714D" w:rsidP="00227555">
      <w:pPr>
        <w:rPr>
          <w:rFonts w:cstheme="minorHAnsi"/>
          <w:sz w:val="24"/>
          <w:szCs w:val="24"/>
          <w:u w:val="single"/>
        </w:rPr>
      </w:pPr>
      <w:r>
        <w:rPr>
          <w:rFonts w:cstheme="minorHAnsi"/>
          <w:sz w:val="24"/>
          <w:szCs w:val="24"/>
          <w:u w:val="single"/>
        </w:rPr>
        <w:t>Consent Forms</w:t>
      </w:r>
    </w:p>
    <w:p w14:paraId="7C8FC4BE" w14:textId="30323850" w:rsidR="00CB714D" w:rsidRDefault="00CB714D" w:rsidP="00CB714D">
      <w:pPr>
        <w:rPr>
          <w:rFonts w:cstheme="minorHAnsi"/>
          <w:sz w:val="24"/>
          <w:szCs w:val="24"/>
        </w:rPr>
      </w:pPr>
      <w:r>
        <w:rPr>
          <w:rFonts w:cstheme="minorHAnsi"/>
          <w:sz w:val="24"/>
          <w:szCs w:val="24"/>
        </w:rPr>
        <w:t>We shall always obtain written consent forms from parent or guardians in the following circumstances:</w:t>
      </w:r>
    </w:p>
    <w:p w14:paraId="56A51B3E" w14:textId="7AB6B3F6" w:rsidR="00CB714D" w:rsidRDefault="00CB714D" w:rsidP="00CB714D">
      <w:pPr>
        <w:ind w:firstLine="720"/>
        <w:rPr>
          <w:rFonts w:cstheme="minorHAnsi"/>
          <w:sz w:val="24"/>
          <w:szCs w:val="24"/>
        </w:rPr>
      </w:pPr>
      <w:r>
        <w:rPr>
          <w:rFonts w:cstheme="minorHAnsi"/>
          <w:sz w:val="24"/>
          <w:szCs w:val="24"/>
        </w:rPr>
        <w:t>On our first meeting before the children are enrolled into Adventurous Acorns care.</w:t>
      </w:r>
    </w:p>
    <w:p w14:paraId="64A5B2DE" w14:textId="31825979" w:rsidR="00CB714D" w:rsidRDefault="00CB714D" w:rsidP="00CB714D">
      <w:pPr>
        <w:rPr>
          <w:rFonts w:cstheme="minorHAnsi"/>
          <w:sz w:val="24"/>
          <w:szCs w:val="24"/>
        </w:rPr>
      </w:pPr>
      <w:r>
        <w:rPr>
          <w:rFonts w:cstheme="minorHAnsi"/>
          <w:sz w:val="24"/>
          <w:szCs w:val="24"/>
        </w:rPr>
        <w:t>Consent will be obtained via:</w:t>
      </w:r>
    </w:p>
    <w:p w14:paraId="0EDB6962" w14:textId="6DE9B2AF" w:rsidR="00CB714D" w:rsidRDefault="00CB714D" w:rsidP="00CB714D">
      <w:pPr>
        <w:rPr>
          <w:rFonts w:cstheme="minorHAnsi"/>
          <w:sz w:val="24"/>
          <w:szCs w:val="24"/>
        </w:rPr>
      </w:pPr>
      <w:r>
        <w:rPr>
          <w:rFonts w:cstheme="minorHAnsi"/>
          <w:sz w:val="24"/>
          <w:szCs w:val="24"/>
        </w:rPr>
        <w:tab/>
        <w:t>Digital forms</w:t>
      </w:r>
    </w:p>
    <w:p w14:paraId="6E34561F" w14:textId="53400A18" w:rsidR="00CB714D" w:rsidRDefault="00CB714D" w:rsidP="00CB714D">
      <w:pPr>
        <w:rPr>
          <w:rFonts w:cstheme="minorHAnsi"/>
          <w:sz w:val="24"/>
          <w:szCs w:val="24"/>
        </w:rPr>
      </w:pPr>
      <w:r>
        <w:rPr>
          <w:rFonts w:cstheme="minorHAnsi"/>
          <w:sz w:val="24"/>
          <w:szCs w:val="24"/>
        </w:rPr>
        <w:t xml:space="preserve">Consent forms will include emergency contact details and will set out any specific safety needs/requirements for children. </w:t>
      </w:r>
    </w:p>
    <w:p w14:paraId="7BDF818C" w14:textId="21479D1A" w:rsidR="00CB714D" w:rsidRDefault="00CB714D" w:rsidP="00CB714D">
      <w:pPr>
        <w:rPr>
          <w:rFonts w:cstheme="minorHAnsi"/>
          <w:sz w:val="24"/>
          <w:szCs w:val="24"/>
        </w:rPr>
      </w:pPr>
      <w:r>
        <w:rPr>
          <w:rFonts w:cstheme="minorHAnsi"/>
          <w:sz w:val="24"/>
          <w:szCs w:val="24"/>
        </w:rPr>
        <w:t>All consent forms will be kept secure and shall be stored in accordance with The Data Protection Act 2018.</w:t>
      </w:r>
    </w:p>
    <w:p w14:paraId="0D8E0282" w14:textId="77777777" w:rsidR="00CB714D" w:rsidRDefault="00CB714D" w:rsidP="00CB714D">
      <w:pPr>
        <w:rPr>
          <w:rFonts w:cstheme="minorHAnsi"/>
          <w:b/>
          <w:bCs/>
          <w:sz w:val="24"/>
          <w:szCs w:val="24"/>
          <w:u w:val="single"/>
        </w:rPr>
      </w:pPr>
    </w:p>
    <w:p w14:paraId="37B446E8" w14:textId="763ED95B" w:rsidR="00CB714D" w:rsidRDefault="00CB714D" w:rsidP="00CB714D">
      <w:pPr>
        <w:rPr>
          <w:rFonts w:cstheme="minorHAnsi"/>
          <w:b/>
          <w:bCs/>
          <w:sz w:val="24"/>
          <w:szCs w:val="24"/>
          <w:u w:val="single"/>
        </w:rPr>
      </w:pPr>
      <w:r>
        <w:rPr>
          <w:rFonts w:cstheme="minorHAnsi"/>
          <w:b/>
          <w:bCs/>
          <w:sz w:val="24"/>
          <w:szCs w:val="24"/>
          <w:u w:val="single"/>
        </w:rPr>
        <w:t>Managing behaviour of Children generally</w:t>
      </w:r>
    </w:p>
    <w:p w14:paraId="087B8272" w14:textId="6C1FBAB2" w:rsidR="00CB714D" w:rsidRDefault="00CB714D" w:rsidP="00CB714D">
      <w:pPr>
        <w:rPr>
          <w:rFonts w:cstheme="minorHAnsi"/>
          <w:sz w:val="24"/>
          <w:szCs w:val="24"/>
        </w:rPr>
      </w:pPr>
      <w:r>
        <w:rPr>
          <w:rFonts w:cstheme="minorHAnsi"/>
          <w:sz w:val="24"/>
          <w:szCs w:val="24"/>
        </w:rPr>
        <w:t>Whenever we are faced with challenging or inappropriate behaviour from a child or with conflict between children, we will:</w:t>
      </w:r>
    </w:p>
    <w:p w14:paraId="73C4F788" w14:textId="13110A6A" w:rsidR="00CB714D" w:rsidRDefault="005D2302" w:rsidP="00CB714D">
      <w:pPr>
        <w:pStyle w:val="ListParagraph"/>
        <w:numPr>
          <w:ilvl w:val="0"/>
          <w:numId w:val="1"/>
        </w:numPr>
        <w:rPr>
          <w:rFonts w:cstheme="minorHAnsi"/>
          <w:sz w:val="24"/>
          <w:szCs w:val="24"/>
        </w:rPr>
      </w:pPr>
      <w:r>
        <w:rPr>
          <w:rFonts w:cstheme="minorHAnsi"/>
          <w:sz w:val="24"/>
          <w:szCs w:val="24"/>
        </w:rPr>
        <w:t xml:space="preserve">Treat each child fairly and </w:t>
      </w:r>
      <w:proofErr w:type="gramStart"/>
      <w:r>
        <w:rPr>
          <w:rFonts w:cstheme="minorHAnsi"/>
          <w:sz w:val="24"/>
          <w:szCs w:val="24"/>
        </w:rPr>
        <w:t>equally</w:t>
      </w:r>
      <w:proofErr w:type="gramEnd"/>
    </w:p>
    <w:p w14:paraId="38BCEA75" w14:textId="7E39186A" w:rsidR="005D2302" w:rsidRDefault="005D2302" w:rsidP="00CB714D">
      <w:pPr>
        <w:pStyle w:val="ListParagraph"/>
        <w:numPr>
          <w:ilvl w:val="0"/>
          <w:numId w:val="1"/>
        </w:numPr>
        <w:rPr>
          <w:rFonts w:cstheme="minorHAnsi"/>
          <w:sz w:val="24"/>
          <w:szCs w:val="24"/>
        </w:rPr>
      </w:pPr>
      <w:r>
        <w:rPr>
          <w:rFonts w:cstheme="minorHAnsi"/>
          <w:sz w:val="24"/>
          <w:szCs w:val="24"/>
        </w:rPr>
        <w:t xml:space="preserve">Approach the situation in a calm and neutral </w:t>
      </w:r>
      <w:proofErr w:type="gramStart"/>
      <w:r>
        <w:rPr>
          <w:rFonts w:cstheme="minorHAnsi"/>
          <w:sz w:val="24"/>
          <w:szCs w:val="24"/>
        </w:rPr>
        <w:t>manner</w:t>
      </w:r>
      <w:proofErr w:type="gramEnd"/>
    </w:p>
    <w:p w14:paraId="0016B44A" w14:textId="0D612D64" w:rsidR="005D2302" w:rsidRDefault="005D2302" w:rsidP="00CB714D">
      <w:pPr>
        <w:pStyle w:val="ListParagraph"/>
        <w:numPr>
          <w:ilvl w:val="0"/>
          <w:numId w:val="1"/>
        </w:numPr>
        <w:rPr>
          <w:rFonts w:cstheme="minorHAnsi"/>
          <w:sz w:val="24"/>
          <w:szCs w:val="24"/>
        </w:rPr>
      </w:pPr>
      <w:r>
        <w:rPr>
          <w:rFonts w:cstheme="minorHAnsi"/>
          <w:sz w:val="24"/>
          <w:szCs w:val="24"/>
        </w:rPr>
        <w:t xml:space="preserve">Only ever use physical restraint/ intervention in order to protect the immediate safety of a person, for example to prevent and injury or harm either to the child or </w:t>
      </w:r>
      <w:proofErr w:type="gramStart"/>
      <w:r>
        <w:rPr>
          <w:rFonts w:cstheme="minorHAnsi"/>
          <w:sz w:val="24"/>
          <w:szCs w:val="24"/>
        </w:rPr>
        <w:t>others</w:t>
      </w:r>
      <w:proofErr w:type="gramEnd"/>
    </w:p>
    <w:p w14:paraId="62F5F5CA" w14:textId="1FA3D7F8" w:rsidR="005D2302" w:rsidRDefault="005D2302" w:rsidP="00CB714D">
      <w:pPr>
        <w:pStyle w:val="ListParagraph"/>
        <w:numPr>
          <w:ilvl w:val="0"/>
          <w:numId w:val="1"/>
        </w:numPr>
        <w:rPr>
          <w:rFonts w:cstheme="minorHAnsi"/>
          <w:sz w:val="24"/>
          <w:szCs w:val="24"/>
        </w:rPr>
      </w:pPr>
      <w:r>
        <w:rPr>
          <w:rFonts w:cstheme="minorHAnsi"/>
          <w:sz w:val="24"/>
          <w:szCs w:val="24"/>
        </w:rPr>
        <w:lastRenderedPageBreak/>
        <w:t xml:space="preserve">Wherever it is justified to physically restrain a child or to physically intervene, the amount of force used should be kept to the absolute minimum </w:t>
      </w:r>
      <w:proofErr w:type="gramStart"/>
      <w:r>
        <w:rPr>
          <w:rFonts w:cstheme="minorHAnsi"/>
          <w:sz w:val="24"/>
          <w:szCs w:val="24"/>
        </w:rPr>
        <w:t>taking into account</w:t>
      </w:r>
      <w:proofErr w:type="gramEnd"/>
      <w:r>
        <w:rPr>
          <w:rFonts w:cstheme="minorHAnsi"/>
          <w:sz w:val="24"/>
          <w:szCs w:val="24"/>
        </w:rPr>
        <w:t xml:space="preserve"> the risk posed. </w:t>
      </w:r>
    </w:p>
    <w:p w14:paraId="1986A98D" w14:textId="2EA7F8BA" w:rsidR="005D2302" w:rsidRDefault="005D2302" w:rsidP="00CB714D">
      <w:pPr>
        <w:pStyle w:val="ListParagraph"/>
        <w:numPr>
          <w:ilvl w:val="0"/>
          <w:numId w:val="1"/>
        </w:numPr>
        <w:rPr>
          <w:rFonts w:cstheme="minorHAnsi"/>
          <w:sz w:val="24"/>
          <w:szCs w:val="24"/>
        </w:rPr>
      </w:pPr>
      <w:r>
        <w:rPr>
          <w:rFonts w:cstheme="minorHAnsi"/>
          <w:sz w:val="24"/>
          <w:szCs w:val="24"/>
        </w:rPr>
        <w:t xml:space="preserve">Make a written record of the incident and ensure this is reported </w:t>
      </w:r>
      <w:proofErr w:type="gramStart"/>
      <w:r>
        <w:rPr>
          <w:rFonts w:cstheme="minorHAnsi"/>
          <w:sz w:val="24"/>
          <w:szCs w:val="24"/>
        </w:rPr>
        <w:t>appropriately</w:t>
      </w:r>
      <w:proofErr w:type="gramEnd"/>
      <w:r>
        <w:rPr>
          <w:rFonts w:cstheme="minorHAnsi"/>
          <w:sz w:val="24"/>
          <w:szCs w:val="24"/>
        </w:rPr>
        <w:t xml:space="preserve"> </w:t>
      </w:r>
    </w:p>
    <w:p w14:paraId="2F2F6823" w14:textId="77777777" w:rsidR="005D2302" w:rsidRDefault="005D2302" w:rsidP="005D2302">
      <w:pPr>
        <w:rPr>
          <w:rFonts w:cstheme="minorHAnsi"/>
          <w:sz w:val="24"/>
          <w:szCs w:val="24"/>
        </w:rPr>
      </w:pPr>
    </w:p>
    <w:p w14:paraId="64915A70" w14:textId="628BC4BA" w:rsidR="005D2302" w:rsidRDefault="005D2302" w:rsidP="005D2302">
      <w:pPr>
        <w:rPr>
          <w:rFonts w:cstheme="minorHAnsi"/>
          <w:b/>
          <w:bCs/>
          <w:sz w:val="24"/>
          <w:szCs w:val="24"/>
          <w:u w:val="single"/>
        </w:rPr>
      </w:pPr>
      <w:r>
        <w:rPr>
          <w:rFonts w:cstheme="minorHAnsi"/>
          <w:b/>
          <w:bCs/>
          <w:sz w:val="24"/>
          <w:szCs w:val="24"/>
          <w:u w:val="single"/>
        </w:rPr>
        <w:t xml:space="preserve">Managing Risks Posed by other </w:t>
      </w:r>
      <w:proofErr w:type="gramStart"/>
      <w:r>
        <w:rPr>
          <w:rFonts w:cstheme="minorHAnsi"/>
          <w:b/>
          <w:bCs/>
          <w:sz w:val="24"/>
          <w:szCs w:val="24"/>
          <w:u w:val="single"/>
        </w:rPr>
        <w:t>Children</w:t>
      </w:r>
      <w:proofErr w:type="gramEnd"/>
    </w:p>
    <w:p w14:paraId="1AAB4D36" w14:textId="261781CD" w:rsidR="005D2302" w:rsidRDefault="005D2302" w:rsidP="005D2302">
      <w:pPr>
        <w:rPr>
          <w:rFonts w:cstheme="minorHAnsi"/>
          <w:sz w:val="24"/>
          <w:szCs w:val="24"/>
        </w:rPr>
      </w:pPr>
      <w:r w:rsidRPr="005D2302">
        <w:rPr>
          <w:rFonts w:cstheme="minorHAnsi"/>
          <w:sz w:val="24"/>
          <w:szCs w:val="24"/>
        </w:rPr>
        <w:t xml:space="preserve">It is important to recognise that children can face harm from their peers. This can commonly take </w:t>
      </w:r>
      <w:r>
        <w:rPr>
          <w:rFonts w:cstheme="minorHAnsi"/>
          <w:sz w:val="24"/>
          <w:szCs w:val="24"/>
        </w:rPr>
        <w:t xml:space="preserve">the </w:t>
      </w:r>
      <w:r w:rsidRPr="005D2302">
        <w:rPr>
          <w:rFonts w:cstheme="minorHAnsi"/>
          <w:sz w:val="24"/>
          <w:szCs w:val="24"/>
        </w:rPr>
        <w:t xml:space="preserve">form </w:t>
      </w:r>
      <w:r>
        <w:rPr>
          <w:rFonts w:cstheme="minorHAnsi"/>
          <w:sz w:val="24"/>
          <w:szCs w:val="24"/>
        </w:rPr>
        <w:t>of</w:t>
      </w:r>
      <w:r w:rsidRPr="005D2302">
        <w:rPr>
          <w:rFonts w:cstheme="minorHAnsi"/>
          <w:sz w:val="24"/>
          <w:szCs w:val="24"/>
        </w:rPr>
        <w:t xml:space="preserve"> bullying</w:t>
      </w:r>
      <w:r>
        <w:rPr>
          <w:rFonts w:cstheme="minorHAnsi"/>
          <w:sz w:val="24"/>
          <w:szCs w:val="24"/>
        </w:rPr>
        <w:t>. Bullying can be defined as any behaviour which is:</w:t>
      </w:r>
    </w:p>
    <w:p w14:paraId="7280F649" w14:textId="62C141C6" w:rsidR="005D2302" w:rsidRDefault="005D2302" w:rsidP="005D2302">
      <w:pPr>
        <w:pStyle w:val="ListParagraph"/>
        <w:numPr>
          <w:ilvl w:val="0"/>
          <w:numId w:val="1"/>
        </w:numPr>
        <w:rPr>
          <w:rFonts w:cstheme="minorHAnsi"/>
          <w:sz w:val="24"/>
          <w:szCs w:val="24"/>
        </w:rPr>
      </w:pPr>
      <w:r>
        <w:rPr>
          <w:rFonts w:cstheme="minorHAnsi"/>
          <w:sz w:val="24"/>
          <w:szCs w:val="24"/>
        </w:rPr>
        <w:t xml:space="preserve">Repeated; and </w:t>
      </w:r>
    </w:p>
    <w:p w14:paraId="495C8325" w14:textId="77C64E3D" w:rsidR="005D2302" w:rsidRDefault="005D2302" w:rsidP="005D2302">
      <w:pPr>
        <w:pStyle w:val="ListParagraph"/>
        <w:numPr>
          <w:ilvl w:val="0"/>
          <w:numId w:val="1"/>
        </w:numPr>
        <w:rPr>
          <w:rFonts w:cstheme="minorHAnsi"/>
          <w:sz w:val="24"/>
          <w:szCs w:val="24"/>
        </w:rPr>
      </w:pPr>
      <w:r>
        <w:rPr>
          <w:rFonts w:cstheme="minorHAnsi"/>
          <w:sz w:val="24"/>
          <w:szCs w:val="24"/>
        </w:rPr>
        <w:t>Has the intention of hurting somebody either physically or emotionally.</w:t>
      </w:r>
    </w:p>
    <w:p w14:paraId="5F3759FF" w14:textId="48B7346A" w:rsidR="005D2302" w:rsidRDefault="005D2302" w:rsidP="005D2302">
      <w:pPr>
        <w:rPr>
          <w:rFonts w:cstheme="minorHAnsi"/>
          <w:sz w:val="24"/>
          <w:szCs w:val="24"/>
        </w:rPr>
      </w:pPr>
      <w:r>
        <w:rPr>
          <w:rFonts w:cstheme="minorHAnsi"/>
          <w:sz w:val="24"/>
          <w:szCs w:val="24"/>
        </w:rPr>
        <w:t>Bullying can sometimes be motivated by prejudices based on certain groups</w:t>
      </w:r>
      <w:r w:rsidR="00540274">
        <w:rPr>
          <w:rFonts w:cstheme="minorHAnsi"/>
          <w:sz w:val="24"/>
          <w:szCs w:val="24"/>
        </w:rPr>
        <w:t xml:space="preserve">, </w:t>
      </w:r>
      <w:r>
        <w:rPr>
          <w:rFonts w:cstheme="minorHAnsi"/>
          <w:sz w:val="24"/>
          <w:szCs w:val="24"/>
        </w:rPr>
        <w:t>for example gender</w:t>
      </w:r>
      <w:r w:rsidR="00540274">
        <w:rPr>
          <w:rFonts w:cstheme="minorHAnsi"/>
          <w:sz w:val="24"/>
          <w:szCs w:val="24"/>
        </w:rPr>
        <w:t>, race, religion, sexual orientation. Bullying can often include:</w:t>
      </w:r>
    </w:p>
    <w:p w14:paraId="5F381649" w14:textId="5D44389B" w:rsidR="00540274" w:rsidRDefault="00540274" w:rsidP="00540274">
      <w:pPr>
        <w:pStyle w:val="ListParagraph"/>
        <w:numPr>
          <w:ilvl w:val="0"/>
          <w:numId w:val="1"/>
        </w:numPr>
        <w:rPr>
          <w:rFonts w:cstheme="minorHAnsi"/>
          <w:sz w:val="24"/>
          <w:szCs w:val="24"/>
        </w:rPr>
      </w:pPr>
      <w:r>
        <w:rPr>
          <w:rFonts w:cstheme="minorHAnsi"/>
          <w:sz w:val="24"/>
          <w:szCs w:val="24"/>
        </w:rPr>
        <w:t xml:space="preserve">Physical harm perpetrated against another </w:t>
      </w:r>
      <w:proofErr w:type="gramStart"/>
      <w:r>
        <w:rPr>
          <w:rFonts w:cstheme="minorHAnsi"/>
          <w:sz w:val="24"/>
          <w:szCs w:val="24"/>
        </w:rPr>
        <w:t>child</w:t>
      </w:r>
      <w:proofErr w:type="gramEnd"/>
    </w:p>
    <w:p w14:paraId="34FBFDB9" w14:textId="421A150F" w:rsidR="00540274" w:rsidRDefault="00540274" w:rsidP="00540274">
      <w:pPr>
        <w:pStyle w:val="ListParagraph"/>
        <w:numPr>
          <w:ilvl w:val="0"/>
          <w:numId w:val="1"/>
        </w:numPr>
        <w:rPr>
          <w:rFonts w:cstheme="minorHAnsi"/>
          <w:sz w:val="24"/>
          <w:szCs w:val="24"/>
        </w:rPr>
      </w:pPr>
      <w:r>
        <w:rPr>
          <w:rFonts w:cstheme="minorHAnsi"/>
          <w:sz w:val="24"/>
          <w:szCs w:val="24"/>
        </w:rPr>
        <w:t xml:space="preserve">Name calling and </w:t>
      </w:r>
      <w:proofErr w:type="gramStart"/>
      <w:r>
        <w:rPr>
          <w:rFonts w:cstheme="minorHAnsi"/>
          <w:sz w:val="24"/>
          <w:szCs w:val="24"/>
        </w:rPr>
        <w:t>threats</w:t>
      </w:r>
      <w:proofErr w:type="gramEnd"/>
    </w:p>
    <w:p w14:paraId="021FC538" w14:textId="47B81053" w:rsidR="00540274" w:rsidRDefault="00540274" w:rsidP="00540274">
      <w:pPr>
        <w:pStyle w:val="ListParagraph"/>
        <w:numPr>
          <w:ilvl w:val="0"/>
          <w:numId w:val="1"/>
        </w:numPr>
        <w:rPr>
          <w:rFonts w:cstheme="minorHAnsi"/>
          <w:sz w:val="24"/>
          <w:szCs w:val="24"/>
        </w:rPr>
      </w:pPr>
      <w:r>
        <w:rPr>
          <w:rFonts w:cstheme="minorHAnsi"/>
          <w:sz w:val="24"/>
          <w:szCs w:val="24"/>
        </w:rPr>
        <w:t>Cyber bullying (threats and abusive comments made via technology)</w:t>
      </w:r>
    </w:p>
    <w:p w14:paraId="6B08EA17" w14:textId="500973CF" w:rsidR="00540274" w:rsidRPr="00540274" w:rsidRDefault="00540274" w:rsidP="00540274">
      <w:pPr>
        <w:rPr>
          <w:rFonts w:cstheme="minorHAnsi"/>
          <w:sz w:val="24"/>
          <w:szCs w:val="24"/>
        </w:rPr>
      </w:pPr>
      <w:r>
        <w:rPr>
          <w:rFonts w:cstheme="minorHAnsi"/>
          <w:sz w:val="24"/>
          <w:szCs w:val="24"/>
        </w:rPr>
        <w:t>Any instance of bullying or concern relating to possible bullying between children at an event or outing arranged by Adventurous Acorns will be delt with by Arden Nolan-Meharg in the first instance as followed:</w:t>
      </w:r>
    </w:p>
    <w:p w14:paraId="567EB466" w14:textId="3E301D6A" w:rsidR="00540274" w:rsidRDefault="00540274" w:rsidP="00540274">
      <w:pPr>
        <w:pStyle w:val="ListParagraph"/>
        <w:rPr>
          <w:rFonts w:cstheme="minorHAnsi"/>
          <w:sz w:val="24"/>
          <w:szCs w:val="24"/>
        </w:rPr>
      </w:pPr>
      <w:r>
        <w:rPr>
          <w:rFonts w:cstheme="minorHAnsi"/>
          <w:sz w:val="24"/>
          <w:szCs w:val="24"/>
        </w:rPr>
        <w:t>All children shall be spoken to individually to ascertain the facts. Where appropriate children will receive a warning and the relevant support and education needed to resolve the issue at hand.</w:t>
      </w:r>
    </w:p>
    <w:p w14:paraId="2906DB53" w14:textId="356A5E90" w:rsidR="00540274" w:rsidRDefault="00540274" w:rsidP="00540274">
      <w:pPr>
        <w:rPr>
          <w:rFonts w:cstheme="minorHAnsi"/>
          <w:sz w:val="24"/>
          <w:szCs w:val="24"/>
        </w:rPr>
      </w:pPr>
      <w:r>
        <w:rPr>
          <w:rFonts w:cstheme="minorHAnsi"/>
          <w:sz w:val="24"/>
          <w:szCs w:val="24"/>
        </w:rPr>
        <w:t>Where any behaviour amounting to bullying continues following this, the following steps will be taken:</w:t>
      </w:r>
    </w:p>
    <w:p w14:paraId="2DCC8297" w14:textId="70587E07" w:rsidR="00540274" w:rsidRDefault="00540274" w:rsidP="00540274">
      <w:pPr>
        <w:rPr>
          <w:rFonts w:cstheme="minorHAnsi"/>
          <w:sz w:val="24"/>
          <w:szCs w:val="24"/>
        </w:rPr>
      </w:pPr>
      <w:r>
        <w:rPr>
          <w:rFonts w:cstheme="minorHAnsi"/>
          <w:sz w:val="24"/>
          <w:szCs w:val="24"/>
        </w:rPr>
        <w:tab/>
        <w:t xml:space="preserve">The child or children who have been found responsible for bullying will be spoken to again and parents will be informed and asked to attend a meeting to discuss and help resolve the issue. </w:t>
      </w:r>
    </w:p>
    <w:p w14:paraId="69623F23" w14:textId="77777777" w:rsidR="005D2302" w:rsidRDefault="005D2302" w:rsidP="005D2302">
      <w:pPr>
        <w:rPr>
          <w:rFonts w:cstheme="minorHAnsi"/>
          <w:sz w:val="24"/>
          <w:szCs w:val="24"/>
        </w:rPr>
      </w:pPr>
    </w:p>
    <w:p w14:paraId="3D113935" w14:textId="0F4B7E89" w:rsidR="00540274" w:rsidRDefault="00540274" w:rsidP="005D2302">
      <w:pPr>
        <w:rPr>
          <w:rFonts w:cstheme="minorHAnsi"/>
          <w:b/>
          <w:bCs/>
          <w:sz w:val="24"/>
          <w:szCs w:val="24"/>
          <w:u w:val="single"/>
        </w:rPr>
      </w:pPr>
      <w:r>
        <w:rPr>
          <w:rFonts w:cstheme="minorHAnsi"/>
          <w:b/>
          <w:bCs/>
          <w:sz w:val="24"/>
          <w:szCs w:val="24"/>
          <w:u w:val="single"/>
        </w:rPr>
        <w:t xml:space="preserve">Photography </w:t>
      </w:r>
    </w:p>
    <w:p w14:paraId="24030D66" w14:textId="307F4105" w:rsidR="00540274" w:rsidRDefault="00540274" w:rsidP="005D2302">
      <w:pPr>
        <w:rPr>
          <w:rFonts w:cstheme="minorHAnsi"/>
          <w:sz w:val="24"/>
          <w:szCs w:val="24"/>
          <w:u w:val="single"/>
        </w:rPr>
      </w:pPr>
      <w:r>
        <w:rPr>
          <w:rFonts w:cstheme="minorHAnsi"/>
          <w:sz w:val="24"/>
          <w:szCs w:val="24"/>
          <w:u w:val="single"/>
        </w:rPr>
        <w:t xml:space="preserve">Our Photographs </w:t>
      </w:r>
    </w:p>
    <w:p w14:paraId="78AE0878" w14:textId="7F19F0A3" w:rsidR="00540274" w:rsidRDefault="00540274" w:rsidP="005D2302">
      <w:pPr>
        <w:rPr>
          <w:rFonts w:cstheme="minorHAnsi"/>
          <w:sz w:val="24"/>
          <w:szCs w:val="24"/>
        </w:rPr>
      </w:pPr>
      <w:r>
        <w:rPr>
          <w:rFonts w:cstheme="minorHAnsi"/>
          <w:sz w:val="24"/>
          <w:szCs w:val="24"/>
        </w:rPr>
        <w:t>On some occasions, we may take photographs featuring children. We recognise that photography of children carries risks, such as:</w:t>
      </w:r>
    </w:p>
    <w:p w14:paraId="6BDABA38" w14:textId="61BF364E" w:rsidR="00540274" w:rsidRDefault="00540274" w:rsidP="00540274">
      <w:pPr>
        <w:pStyle w:val="ListParagraph"/>
        <w:numPr>
          <w:ilvl w:val="0"/>
          <w:numId w:val="1"/>
        </w:numPr>
        <w:rPr>
          <w:rFonts w:cstheme="minorHAnsi"/>
          <w:sz w:val="24"/>
          <w:szCs w:val="24"/>
        </w:rPr>
      </w:pPr>
      <w:r>
        <w:rPr>
          <w:rFonts w:cstheme="minorHAnsi"/>
          <w:sz w:val="24"/>
          <w:szCs w:val="24"/>
        </w:rPr>
        <w:t xml:space="preserve">The potential of images being re-used, shared, adapted in a damaging or inappropriate </w:t>
      </w:r>
      <w:proofErr w:type="gramStart"/>
      <w:r>
        <w:rPr>
          <w:rFonts w:cstheme="minorHAnsi"/>
          <w:sz w:val="24"/>
          <w:szCs w:val="24"/>
        </w:rPr>
        <w:t>manner</w:t>
      </w:r>
      <w:proofErr w:type="gramEnd"/>
    </w:p>
    <w:p w14:paraId="4FC6067D" w14:textId="0F0F33CC" w:rsidR="00540274" w:rsidRDefault="00540274" w:rsidP="00540274">
      <w:pPr>
        <w:pStyle w:val="ListParagraph"/>
        <w:numPr>
          <w:ilvl w:val="0"/>
          <w:numId w:val="1"/>
        </w:numPr>
        <w:rPr>
          <w:rFonts w:cstheme="minorHAnsi"/>
          <w:sz w:val="24"/>
          <w:szCs w:val="24"/>
        </w:rPr>
      </w:pPr>
      <w:r>
        <w:rPr>
          <w:rFonts w:cstheme="minorHAnsi"/>
          <w:sz w:val="24"/>
          <w:szCs w:val="24"/>
        </w:rPr>
        <w:t xml:space="preserve">The general risk of sharing images and the impact this could have on child’s public image as they grow </w:t>
      </w:r>
      <w:proofErr w:type="gramStart"/>
      <w:r>
        <w:rPr>
          <w:rFonts w:cstheme="minorHAnsi"/>
          <w:sz w:val="24"/>
          <w:szCs w:val="24"/>
        </w:rPr>
        <w:t>older</w:t>
      </w:r>
      <w:proofErr w:type="gramEnd"/>
    </w:p>
    <w:p w14:paraId="7DFD302E" w14:textId="13DBA043" w:rsidR="00540274" w:rsidRDefault="00540274" w:rsidP="00540274">
      <w:pPr>
        <w:rPr>
          <w:rFonts w:cstheme="minorHAnsi"/>
          <w:sz w:val="24"/>
          <w:szCs w:val="24"/>
        </w:rPr>
      </w:pPr>
      <w:r>
        <w:rPr>
          <w:rFonts w:cstheme="minorHAnsi"/>
          <w:sz w:val="24"/>
          <w:szCs w:val="24"/>
        </w:rPr>
        <w:t>In view of these risks, we will:</w:t>
      </w:r>
    </w:p>
    <w:p w14:paraId="72D34124" w14:textId="2448429D" w:rsidR="00540274" w:rsidRDefault="00540274" w:rsidP="00540274">
      <w:pPr>
        <w:pStyle w:val="ListParagraph"/>
        <w:numPr>
          <w:ilvl w:val="0"/>
          <w:numId w:val="1"/>
        </w:numPr>
        <w:rPr>
          <w:rFonts w:cstheme="minorHAnsi"/>
          <w:sz w:val="24"/>
          <w:szCs w:val="24"/>
        </w:rPr>
      </w:pPr>
      <w:r>
        <w:rPr>
          <w:rFonts w:cstheme="minorHAnsi"/>
          <w:sz w:val="24"/>
          <w:szCs w:val="24"/>
        </w:rPr>
        <w:lastRenderedPageBreak/>
        <w:t>Always ask for written permission from parents/guardians before taking and sharing any images of children</w:t>
      </w:r>
    </w:p>
    <w:p w14:paraId="70F4E6B0" w14:textId="45C74D6D" w:rsidR="00540274" w:rsidRDefault="009B713D" w:rsidP="00540274">
      <w:pPr>
        <w:pStyle w:val="ListParagraph"/>
        <w:numPr>
          <w:ilvl w:val="0"/>
          <w:numId w:val="1"/>
        </w:numPr>
        <w:rPr>
          <w:rFonts w:cstheme="minorHAnsi"/>
          <w:sz w:val="24"/>
          <w:szCs w:val="24"/>
        </w:rPr>
      </w:pPr>
      <w:r>
        <w:rPr>
          <w:rFonts w:cstheme="minorHAnsi"/>
          <w:sz w:val="24"/>
          <w:szCs w:val="24"/>
        </w:rPr>
        <w:t xml:space="preserve">Always ensure that parents/guardians are properly informed on how the image will be used and </w:t>
      </w:r>
      <w:proofErr w:type="gramStart"/>
      <w:r>
        <w:rPr>
          <w:rFonts w:cstheme="minorHAnsi"/>
          <w:sz w:val="24"/>
          <w:szCs w:val="24"/>
        </w:rPr>
        <w:t>shared</w:t>
      </w:r>
      <w:proofErr w:type="gramEnd"/>
    </w:p>
    <w:p w14:paraId="27E6DACE" w14:textId="54D3B324" w:rsidR="009B713D" w:rsidRDefault="009B713D" w:rsidP="00540274">
      <w:pPr>
        <w:pStyle w:val="ListParagraph"/>
        <w:numPr>
          <w:ilvl w:val="0"/>
          <w:numId w:val="1"/>
        </w:numPr>
        <w:rPr>
          <w:rFonts w:cstheme="minorHAnsi"/>
          <w:sz w:val="24"/>
          <w:szCs w:val="24"/>
        </w:rPr>
      </w:pPr>
      <w:r>
        <w:rPr>
          <w:rFonts w:cstheme="minorHAnsi"/>
          <w:sz w:val="24"/>
          <w:szCs w:val="24"/>
        </w:rPr>
        <w:t xml:space="preserve">Always ensure that the child’s identity is protected as far as is possible within any published </w:t>
      </w:r>
      <w:proofErr w:type="gramStart"/>
      <w:r>
        <w:rPr>
          <w:rFonts w:cstheme="minorHAnsi"/>
          <w:sz w:val="24"/>
          <w:szCs w:val="24"/>
        </w:rPr>
        <w:t>material</w:t>
      </w:r>
      <w:proofErr w:type="gramEnd"/>
      <w:r>
        <w:rPr>
          <w:rFonts w:cstheme="minorHAnsi"/>
          <w:sz w:val="24"/>
          <w:szCs w:val="24"/>
        </w:rPr>
        <w:t xml:space="preserve"> </w:t>
      </w:r>
    </w:p>
    <w:p w14:paraId="7C4F0F81" w14:textId="06F46C13" w:rsidR="009B713D" w:rsidRDefault="009B713D" w:rsidP="009B713D">
      <w:pPr>
        <w:pStyle w:val="ListParagraph"/>
        <w:numPr>
          <w:ilvl w:val="0"/>
          <w:numId w:val="1"/>
        </w:numPr>
        <w:rPr>
          <w:rFonts w:cstheme="minorHAnsi"/>
          <w:sz w:val="24"/>
          <w:szCs w:val="24"/>
        </w:rPr>
      </w:pPr>
      <w:r>
        <w:rPr>
          <w:rFonts w:cstheme="minorHAnsi"/>
          <w:sz w:val="24"/>
          <w:szCs w:val="24"/>
        </w:rPr>
        <w:t xml:space="preserve">Ask that parents, guardians, children and any other person connected to them who may wish to share any of our professional images which feature other children to refrain from doing so unless they have permission from the other children’s parents/ </w:t>
      </w:r>
      <w:proofErr w:type="gramStart"/>
      <w:r>
        <w:rPr>
          <w:rFonts w:cstheme="minorHAnsi"/>
          <w:sz w:val="24"/>
          <w:szCs w:val="24"/>
        </w:rPr>
        <w:t>guardians</w:t>
      </w:r>
      <w:proofErr w:type="gramEnd"/>
    </w:p>
    <w:p w14:paraId="3A7356D4" w14:textId="217B5459" w:rsidR="009B713D" w:rsidRDefault="009B713D" w:rsidP="009B713D">
      <w:pPr>
        <w:pStyle w:val="ListParagraph"/>
        <w:numPr>
          <w:ilvl w:val="0"/>
          <w:numId w:val="1"/>
        </w:numPr>
        <w:rPr>
          <w:rFonts w:cstheme="minorHAnsi"/>
          <w:sz w:val="24"/>
          <w:szCs w:val="24"/>
        </w:rPr>
      </w:pPr>
      <w:r>
        <w:rPr>
          <w:rFonts w:cstheme="minorHAnsi"/>
          <w:sz w:val="24"/>
          <w:szCs w:val="24"/>
        </w:rPr>
        <w:t>Always store photos in accordance with The Data Protection Act 2018</w:t>
      </w:r>
    </w:p>
    <w:p w14:paraId="55CCD8FB" w14:textId="77777777" w:rsidR="009B713D" w:rsidRDefault="009B713D" w:rsidP="009B713D">
      <w:pPr>
        <w:rPr>
          <w:rFonts w:cstheme="minorHAnsi"/>
          <w:sz w:val="24"/>
          <w:szCs w:val="24"/>
        </w:rPr>
      </w:pPr>
    </w:p>
    <w:p w14:paraId="7670D610" w14:textId="364DB30C" w:rsidR="009B713D" w:rsidRDefault="009B713D" w:rsidP="009B713D">
      <w:pPr>
        <w:rPr>
          <w:rFonts w:cstheme="minorHAnsi"/>
          <w:sz w:val="24"/>
          <w:szCs w:val="24"/>
        </w:rPr>
      </w:pPr>
      <w:r>
        <w:rPr>
          <w:rFonts w:cstheme="minorHAnsi"/>
          <w:sz w:val="24"/>
          <w:szCs w:val="24"/>
        </w:rPr>
        <w:t xml:space="preserve">This policy is approved and robustly endorsed by Adventurous Acorns and is due for review every 3 years. </w:t>
      </w:r>
    </w:p>
    <w:p w14:paraId="27CEDF3D" w14:textId="650CAC77" w:rsidR="009B713D" w:rsidRDefault="009B713D" w:rsidP="009B713D">
      <w:pPr>
        <w:rPr>
          <w:rFonts w:cstheme="minorHAnsi"/>
          <w:sz w:val="24"/>
          <w:szCs w:val="24"/>
        </w:rPr>
      </w:pPr>
    </w:p>
    <w:p w14:paraId="0ED49C75" w14:textId="7A55FAF0" w:rsidR="009B713D" w:rsidRDefault="009B713D" w:rsidP="009B713D">
      <w:pPr>
        <w:rPr>
          <w:rFonts w:cstheme="minorHAnsi"/>
          <w:sz w:val="24"/>
          <w:szCs w:val="24"/>
        </w:rPr>
      </w:pPr>
      <w:r>
        <w:rPr>
          <w:rFonts w:cstheme="minorHAnsi"/>
          <w:noProof/>
          <w:sz w:val="24"/>
          <w:szCs w:val="24"/>
        </w:rPr>
        <mc:AlternateContent>
          <mc:Choice Requires="wpi">
            <w:drawing>
              <wp:anchor distT="0" distB="0" distL="114300" distR="114300" simplePos="0" relativeHeight="251659264" behindDoc="0" locked="0" layoutInCell="1" allowOverlap="1" wp14:anchorId="71C2C630" wp14:editId="03D98CEE">
                <wp:simplePos x="0" y="0"/>
                <wp:positionH relativeFrom="column">
                  <wp:posOffset>524902</wp:posOffset>
                </wp:positionH>
                <wp:positionV relativeFrom="paragraph">
                  <wp:posOffset>-110976</wp:posOffset>
                </wp:positionV>
                <wp:extent cx="819393" cy="363801"/>
                <wp:effectExtent l="57150" t="38100" r="0" b="55880"/>
                <wp:wrapNone/>
                <wp:docPr id="587894882"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819393" cy="363801"/>
                      </w14:xfrm>
                    </w14:contentPart>
                  </a:graphicData>
                </a:graphic>
                <wp14:sizeRelH relativeFrom="margin">
                  <wp14:pctWidth>0</wp14:pctWidth>
                </wp14:sizeRelH>
                <wp14:sizeRelV relativeFrom="margin">
                  <wp14:pctHeight>0</wp14:pctHeight>
                </wp14:sizeRelV>
              </wp:anchor>
            </w:drawing>
          </mc:Choice>
          <mc:Fallback>
            <w:pict>
              <v:shapetype w14:anchorId="6891C9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65pt;margin-top:-9.45pt;width:65.9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">
                <v:imagedata r:id="rId7" o:title=""/>
              </v:shape>
            </w:pict>
          </mc:Fallback>
        </mc:AlternateContent>
      </w:r>
      <w:r>
        <w:rPr>
          <w:rFonts w:cstheme="minorHAnsi"/>
          <w:sz w:val="24"/>
          <w:szCs w:val="24"/>
        </w:rPr>
        <w:t>Signed:</w:t>
      </w:r>
      <w:r>
        <w:rPr>
          <w:rFonts w:cstheme="minorHAnsi"/>
          <w:sz w:val="24"/>
          <w:szCs w:val="24"/>
        </w:rPr>
        <w:tab/>
      </w:r>
      <w:r>
        <w:rPr>
          <w:rFonts w:cstheme="minorHAnsi"/>
          <w:sz w:val="24"/>
          <w:szCs w:val="24"/>
        </w:rPr>
        <w:tab/>
      </w:r>
      <w:r>
        <w:rPr>
          <w:rFonts w:cstheme="minorHAnsi"/>
          <w:sz w:val="24"/>
          <w:szCs w:val="24"/>
        </w:rPr>
        <w:tab/>
        <w:t>Arden Nolan-Meharg</w:t>
      </w:r>
    </w:p>
    <w:p w14:paraId="4F188243" w14:textId="17805381" w:rsidR="009B713D" w:rsidRPr="009B713D" w:rsidRDefault="009B713D" w:rsidP="009B713D">
      <w:pPr>
        <w:rPr>
          <w:rFonts w:cstheme="minorHAnsi"/>
          <w:sz w:val="24"/>
          <w:szCs w:val="24"/>
        </w:rPr>
      </w:pPr>
      <w:r>
        <w:rPr>
          <w:rFonts w:cstheme="minorHAnsi"/>
          <w:sz w:val="24"/>
          <w:szCs w:val="24"/>
        </w:rPr>
        <w:t>Date: 09/06/2023</w:t>
      </w:r>
    </w:p>
    <w:sectPr w:rsidR="009B713D" w:rsidRPr="009B7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46D"/>
    <w:multiLevelType w:val="hybridMultilevel"/>
    <w:tmpl w:val="B3AE946E"/>
    <w:lvl w:ilvl="0" w:tplc="7F10E570">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19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8A"/>
    <w:rsid w:val="001E794A"/>
    <w:rsid w:val="00227555"/>
    <w:rsid w:val="0027798A"/>
    <w:rsid w:val="00540274"/>
    <w:rsid w:val="005D2302"/>
    <w:rsid w:val="009B713D"/>
    <w:rsid w:val="00B57A28"/>
    <w:rsid w:val="00CB714D"/>
    <w:rsid w:val="00CE04C4"/>
    <w:rsid w:val="00DD211A"/>
    <w:rsid w:val="00F1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DF02"/>
  <w15:chartTrackingRefBased/>
  <w15:docId w15:val="{29CD4E08-C999-4B3A-923F-BA310B65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22:16:03.356"/>
    </inkml:context>
    <inkml:brush xml:id="br0">
      <inkml:brushProperty name="width" value="0.05" units="cm"/>
      <inkml:brushProperty name="height" value="0.05" units="cm"/>
    </inkml:brush>
  </inkml:definitions>
  <inkml:trace contextRef="#ctx0" brushRef="#br0">0 336 24575,'24'119'0,"-14"-62"0,55 315 0,-63-363 0,-1-6 0,-1 0 0,1 0 0,-1 0 0,1 0 0,-1 0 0,0 0 0,-1 0 0,1 0 0,-1-1 0,0 5 0,1-7 0,0 0 0,0 0 0,-1 0 0,1 0 0,0 0 0,0 0 0,0 0 0,0 0 0,0 0 0,0 0 0,0 1 0,0-1 0,0 0 0,0 0 0,0 0 0,0 0 0,-1 0 0,1 0 0,0 0 0,0 0 0,0 0 0,0 0 0,0 0 0,0 0 0,0 0 0,0 0 0,-1 0 0,1 0 0,0 0 0,0 0 0,0 0 0,0 0 0,0 0 0,0 0 0,0 0 0,0 0 0,-1 0 0,1 0 0,0 0 0,0 0 0,0 0 0,0 0 0,0 0 0,0 0 0,0 0 0,0-1 0,0 1 0,-1 0 0,1 0 0,0 0 0,0 0 0,0 0 0,0 0 0,0 0 0,0 0 0,0 0 0,0 0 0,0 0 0,0 0 0,0-1 0,0 1 0,0 0 0,0 0 0,0 0 0,0 0 0,0 0 0,0 0 0,-3-8 0,2 8 0,-9-37 0,-7-45 0,14 60 0,-30-198-506,21-5 274,12 200 355,2-1 0,1 0 0,2 0 0,1 1 0,19-48 0,-22 66-123,0 1 0,1 0 0,-1 0 0,6-6 0,-7 10 0,0 1 0,-1-1 0,1 0 0,1 0 0,-1 1 0,0-1 0,0 1 0,1-1 0,-1 1 0,1 0 0,-1 0 0,1 0 0,0 0 0,5-2 0,0 2 0,1 0 0,-1 1 0,1-1 0,-1 1 0,0 0 0,1 1 0,-1 0 0,1 0 0,-1 0 0,0 1 0,0 0 0,0 0 0,0 1 0,0-1 0,7 5 0,0 0 0,-1 0 0,-1 1 0,0 0 0,0 1 0,-1 0 0,18 18 0,-15-12 0,-1 1 0,-1 1 0,0 0 0,-2 0 0,-1 1 0,0 0 0,-2 0 0,-1 1 0,0-1 0,-2 1 0,-1 1 0,3 38 0,-8-50 0,1-1 0,-1 1 0,-1-1 0,0 1 0,0-1 0,-1 1 0,0-1 0,-1 0 0,0 0 0,0 0 0,-1 0 0,0-1 0,0 1 0,-10 8 0,12-13 0,-6 6 0,9-8 0,0 1 0,-1-1 0,1 0 0,0 0 0,0 0 0,0 0 0,0 0 0,-1 1 0,1-1 0,0 0 0,0 0 0,0 0 0,0 0 0,0 1 0,0-1 0,0 0 0,-1 0 0,1 0 0,0 0 0,0 1 0,0-1 0,0 0 0,0 0 0,0 0 0,0 1 0,0-1 0,0 0 0,1 0 0,-1 0 0,0 1 0,0-1 0,0 0 0,0 0 0,0 0 0,0 1 0,24 7 0,-15-6 0,-1 1 0,16 8 0,-8-2 0,0 0 0,-1 2 0,0-1 0,-1 2 0,-1-1 0,0 1 0,17 22 0,-26-28 0,0-1 0,0 1 0,-1 0 0,0 1 0,4 10 0,-7-14 0,1 0 0,0 0 0,-1 0 0,0 1 0,0-1 0,0 0 0,-1 0 0,1 0 0,-1 0 0,0 0 0,0 0 0,0 0 0,-1 0 0,-2 4 0,-1 0 0,-1 0 0,0-1 0,0 0 0,-1 0 0,0 0 0,-14 9 0,-1-2 0,-33 14 0,8-5 0,-2-3 0,0-1 0,-2-2 0,-60 13 0,79-24 0,-1 0 0,-44 0 0,75-5 0,51 2 0,11-1 0,142-2 0,-2-7 0,-100-4 0,-89 10 0,0 0 0,0-1 0,0 0 0,0 0 0,0-1 0,15-8 0,-22 10 0,1-1 0,-1 0 0,0 0 0,0 0 0,-1-1 0,1 1 0,-1-1 0,0 1 0,0-1 0,0 0 0,-1 0 0,0 0 0,0 0 0,0 0 0,2-9 0,-1-3 0,-1 0 0,0 1 0,-2-18 0,0 24 0,-1-45 0,-3 1 0,-3 0 0,-25-86 0,32 135 0,2 7 0,6 8 0,96 186 0,-96-181 0,1 4 0,5 21 0,-14-44 0,-1 0 0,1-1 0,0 1 0,1-4 0,-1-6 0,1-25 0,1 1 0,3-1 0,2 1 0,22-62 0,-10 52 0,-17 43 0,1-1 0,0 1 0,0 0 0,0 0 0,0 0 0,1 0 0,8-6 0,-11 9 0,1 0 0,-1 0 0,1 0 0,-1 0 0,1 1 0,0-1 0,-1 0 0,1 1 0,0-1 0,0 1 0,0-1 0,-1 1 0,1 0 0,0 0 0,0 0 0,2 0 0,-1 0 0,0 0 0,0 1 0,0-1 0,0 1 0,0-1 0,0 1 0,0 0 0,-1 0 0,5 2 0,0 1 0,1 1 0,-1-1 0,0 1 0,-1 0 0,10 9 0,-2 2 0,0-1 0,-2 2 0,0-1 0,-2 1 0,15 32 0,-25-49 0,0 0 0,0 1 0,0-1 0,0 0 0,0 0 0,0 0 0,0 0 0,0 1 0,0-1 0,0 0 0,0 0 0,1 0 0,-1 0 0,0 1 0,0-1 0,0 0 0,0 0 0,0 0 0,1 0 0,-1 0 0,0 0 0,0 1 0,0-1 0,1 0 0,-1 0 0,0 0 0,0 0 0,1 0 0,2-4 0,2-14 0,-4 13 0,0 3 0,2-7 0,0-1 0,1 0 0,10-16 0,-13 24 0,0 0 0,0 0 0,1 0 0,0 0 0,-1 0 0,1 0 0,0 1 0,0-1 0,0 0 0,0 1 0,0 0 0,1-1 0,-1 1 0,1 0 0,-1 0 0,1 0 0,-1 0 0,1 0 0,0 1 0,-1-1 0,1 0 0,0 1 0,5-1 0,-5 2 0,0-1 0,-1 0 0,1 1 0,0-1 0,-1 1 0,1 0 0,-1-1 0,1 1 0,-1 0 0,1 0 0,-1 0 0,0 1 0,0-1 0,1 0 0,-1 1 0,0-1 0,1 3 0,5 3 0,-1 0 0,10 15 0,12 22 0,37 76 0,-59-105 0,30 68 0,-13-24 0,-18-48 0,-6-11 0,0 0 0,0 0 0,0 0 0,0 0 0,0 0 0,0 0 0,1 0 0,-1 0 0,0 0 0,0 0 0,0 0 0,0 1 0,0-1 0,0 0 0,0 0 0,0 0 0,0 0 0,0 0 0,0 0 0,0 0 0,0 0 0,1 0 0,-1 0 0,0 0 0,0 0 0,0 0 0,0 0 0,0 0 0,0 0 0,0 0 0,0 0 0,0 0 0,0 0 0,0-1 0,0 1 0,1 0 0,-1 0 0,0 0 0,0 0 0,0 0 0,0 0 0,0 0 0,0 0 0,0 0 0,0 0 0,0 0 0,0 0 0,0 0 0,0 0 0,0 0 0,0 0 0,0 0 0,0 0 0,0 0 0,0 0 0,0-1 0,0 1 0,0 0 0,0 0 0,0 0 0,0 0 0,0 0 0,0 0 0,0 0 0,0 0 0,2-21 0,-2 18 0,8-180 0,1-9 0,-7 180 0,-2 12 0,0 0 0,0-1 0,0 1 0,0 0 0,0 0 0,0 0 0,0 0 0,0 0 0,1 0 0,-1 0 0,0 0 0,0-1 0,0 1 0,0 0 0,0 0 0,0 0 0,0 0 0,0 0 0,0 0 0,1 0 0,-1 0 0,0 0 0,0 0 0,0 0 0,0 0 0,0 0 0,0 0 0,1 0 0,-1 0 0,0 0 0,0 0 0,0 0 0,1 0 0,-1 0 0,1 0 0,-1 1 0,1-1 0,-1 0 0,0 0 0,1 1 0,-1-1 0,0 0 0,1 1 0,-1-1 0,0 1 0,1 0 0,85 138 0,-75-120 0,-1 1 0,-1 1 0,-2-1 0,9 41 0,-18-82 0,2-1 0,1 1 0,1 0 0,7-28 0,-3 22 0,3 2 0,0-1 0,19-32 0,-22 47 0,1 1 0,0-1 0,16-17 0,-20 25 0,1 0 0,-1 0 0,1 0 0,0 0 0,0 1 0,0-1 0,0 1 0,1 0 0,-1 0 0,1 0 0,-1 0 0,1 1 0,0-1 0,7 0 0,-3 1 0,0 0 0,0 0 0,0 1 0,0 0 0,0 0 0,-1 1 0,1 0 0,0 0 0,15 4 0,-13-2 0,1 1 0,-1 0 0,0 1 0,0 0 0,-1 0 0,14 9 0,-5 0 0,-1 0 0,0 1 0,-2 1 0,0 0 0,-1 0 0,14 22 0,-28-37 0,12 17 0,12 23 0,-23-36 0,1 0 0,-1 0 0,0 0 0,-1 0 0,1 1 0,-1-1 0,-1 1 0,1-1 0,-1 0 0,-1 7 0,1-11 0,-1 1 0,1-1 0,-1 1 0,0-1 0,0 0 0,1 1 0,-1-1 0,0 0 0,-1 1 0,1-1 0,0 0 0,0 0 0,-1 1 0,1-1 0,-1 0 0,1 0 0,-1 0 0,1-1 0,-1 1 0,-3 1 0,-3 1 0,-1-1 0,1 1 0,-13 1 0,13-3 0,-50 9-54,-81 4-1,-64-5-1460,188-8 1314,-500 8-208,-6-11 286,120 1 2480,363 1-2357,-122-4 0,156 3 0,-1 1 0,-1-1 0,0 1 0,1-1 0,-1 0 0,-7-3 0,12 4 0,0-1 0,0 1 0,0-1 0,0 1 0,0-1 0,0 1 0,0-1 0,0 0 0,0 1 0,0-1 0,1 0 0,-1 0 0,0 1 0,1-1 0,-1 0 0,1 0 0,-1 0 0,1 0 0,-1 0 0,1 0 0,0 0 0,-1 0 0,1 1 0,0-1 0,0 0 0,0 0 0,0 0 0,0 0 0,0 0 0,0 0 0,1-2 0,-1 1 0,1 0 0,0 0 0,0 0 0,0 0 0,0 0 0,1 0 0,-1 1 0,1-1 0,2-3 0,20-13 0,-22 16 0,204-120-444,-154 93-96,141-83 325,-13-13 233,-167 116 6,0-2 1,-1 0-1,-1 0 1,0 0 0,-1-1-1,-1 0 1,9-16 0,-17 25 123,1 1 0,-1-1 1,1 1-1,-1 0 0,1 0 1,4-4-1,-5 5-149,-1 1-1,1-1 0,0 1 1,-1 0-1,1-1 1,0 1-1,0 0 0,-1 0 1,1 0-1,0-1 1,0 1-1,-1 0 1,1 0-1,0 0 0,0 0 1,0 0-1,-1 0 1,1 0-1,0 0 0,0 0 1,0 0-1,-1 0 1,1 1-1,0-1 1,0 0-1,-1 0 0,1 1 1,0-1-1,-1 0 1,1 1-1,0-1 0,-1 1 1,2 0-1,13 9 2,0 0 0,14 14 0,-6-5 0,12 14 0,-21-18 0,-14-15 0,1 0 0,-1 1 0,0-1 0,1 1 0,-1-1 0,1 0 0,-1 1 0,1-1 0,-1 0 0,1 1 0,-1-1 0,1 0 0,-1 0 0,1 1 0,0-1 0,-1 0 0,1 0 0,-1 0 0,2 1 0,-2-2 0,1 1 0,-1 0 0,0 0 0,1 0 0,-1-1 0,0 1 0,1 0 0,-1 0 0,0-1 0,1 1 0,-1 0 0,0-1 0,0 1 0,1 0 0,-1-1 0,0 1 0,0 0 0,0-1 0,0 1 0,0 0 0,1-1 0,-1 1 0,0 0 0,0-1 0,0 1 0,0-1 0,3-34 0,4-15 0,-5 42 0,0 1 0,1-1 0,0 1 0,7-12 0,-8 15 0,1 0 0,0 0 0,0 0 0,1 0 0,7-6 0,-9 8 0,0 1 0,1-1 0,-1 1 0,1 0 0,-1-1 0,1 1 0,0 0 0,0 0 0,0 1 0,-1-1 0,1 0 0,0 1 0,4-1 0,1 0 0,1 1 0,0 0 0,0 0 0,0 1 0,0 0 0,-1 0 0,1 0 0,-1 1 0,1 0 0,-1 1 0,0-1 0,0 1 0,8 4 0,4 3 0,0 1 0,-1 1 0,26 20 0,1 5 0,-45-36 0,-1-1 0,1 1 0,-1-1 0,1 1 0,0-1 0,0 0 0,-1 1 0,1-1 0,0 1 0,0-1 0,-1 0 0,1 0 0,0 1 0,0-1 0,1 0 0,-2 0 0,1 0 0,-1 0 0,0 0 0,1 0 0,-1-1 0,1 1 0,-1 0 0,0 0 0,1 0 0,-1-1 0,1 1 0,-1 0 0,0-1 0,0 1 0,1 0 0,-1 0 0,0-1 0,0 1 0,1 0 0,-1-1 0,0 1 0,0-1 0,0 1 0,0 0 0,0-1 0,1 1 0,-1 0 0,0-1 0,0 1 0,-1-1 0,3-12 0,-1-1 0,-2-21 0,0 6 0,0 19 0,1 7 0,0 0 0,-1 0 0,1 1 0,0-1 0,1 0 0,-1 1 0,1-1 0,0 0 0,-1 1 0,1-1 0,1 0 0,-1 1 0,3-4 0,3-2 0,1 0 0,13-9 0,-15 12 0,1 0 0,13-8 0,-17 12 0,0 0 0,0-1 0,0 1 0,0 0 0,1 0 0,-1 1 0,0-1 0,1 0 0,-1 1 0,7-1 0,-6 1 0,1 0 0,-1 1 0,0-1 0,1 0 0,-1 1 0,0 0 0,0 0 0,0 0 0,0 0 0,0 1 0,0-1 0,0 1 0,0 0 0,-1 0 0,1 0 0,-1 0 0,1 0 0,-1 1 0,5 4 0,1 2 0,0-1 0,-1 2 0,-1-1 0,11 17 0,16 42 0,-27-45 116,-3-9-1597,-2-8-5345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Nolan-Meharg</dc:creator>
  <cp:keywords/>
  <dc:description/>
  <cp:lastModifiedBy>Bethany Nolan-Meharg</cp:lastModifiedBy>
  <cp:revision>3</cp:revision>
  <dcterms:created xsi:type="dcterms:W3CDTF">2023-06-09T20:57:00Z</dcterms:created>
  <dcterms:modified xsi:type="dcterms:W3CDTF">2023-06-11T13:13:00Z</dcterms:modified>
</cp:coreProperties>
</file>